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val="0"/>
        <w:snapToGrid w:val="0"/>
        <w:spacing w:line="240" w:lineRule="auto"/>
        <w:jc w:val="center"/>
        <w:textAlignment w:val="auto"/>
        <w:rPr>
          <w:rFonts w:hint="eastAsia"/>
          <w:lang w:val="en-US" w:eastAsia="zh-CN"/>
        </w:rPr>
      </w:pPr>
      <w:bookmarkStart w:id="0" w:name="_GoBack"/>
      <w:r>
        <w:rPr>
          <w:rFonts w:hint="eastAsia" w:ascii="方正小标宋简体" w:hAnsi="方正小标宋简体" w:eastAsia="方正小标宋简体" w:cs="方正小标宋简体"/>
          <w:kern w:val="0"/>
          <w:sz w:val="40"/>
          <w:szCs w:val="40"/>
          <w:lang w:val="en-US" w:eastAsia="zh-CN"/>
        </w:rPr>
        <w:t>新昌县人民政府关于将部分县级部门行政处罚权交由南明街道办事处等9个乡镇（街道）和高新园区等单位行使的通告（征求意见稿）</w:t>
      </w:r>
      <w:bookmarkEnd w:id="0"/>
    </w:p>
    <w:p>
      <w:pPr>
        <w:keepNext w:val="0"/>
        <w:keepLines w:val="0"/>
        <w:pageBreakBefore w:val="0"/>
        <w:widowControl w:val="0"/>
        <w:kinsoku/>
        <w:wordWrap/>
        <w:overflowPunct/>
        <w:topLinePunct w:val="0"/>
        <w:autoSpaceDE/>
        <w:autoSpaceDN/>
        <w:bidi w:val="0"/>
        <w:adjustRightInd/>
        <w:snapToGrid w:val="0"/>
        <w:spacing w:line="600" w:lineRule="exact"/>
        <w:ind w:firstLine="600" w:firstLineChars="200"/>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 xml:space="preserve">根据《中华人民共和国行政处罚法》《中华人民共和国行政强制法》和《浙江省加快推进“大综合一体化”行政执法改革试点工作方案》（浙委发〔2022〕13号）《浙江省人民政府办公厅关于推进乡镇（街道）综合行政执法工作的通知 》（浙政办发〔2021〕51号）《绍兴市推进“大综合一体化”行政执法改革方案》（浙政函〔2022〕32号）《新昌县“大综合一体化”行政执法改革实施方案》等文件，经县政府同意，现就新昌县人民政府关于将部分县级部门行政处罚权交由南明街道办事处等9个乡镇（街道）和新昌县高新园区行使，具体内容通告如下： </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kern w:val="0"/>
          <w:sz w:val="30"/>
          <w:szCs w:val="30"/>
          <w:lang w:val="en-US" w:eastAsia="zh-CN"/>
        </w:rPr>
        <w:t>1.自2022年6月1日起，南明街道办事处、羽林街道办事处、七星街道办事处、澄潭街道办事处、沃洲镇人民政府、儒岙镇人民政府、镜岭镇人民政府、回山镇人民政府、沙溪镇人民政府在各自行政区域内以自身名义统一行使发展改革、经信、教育、公安、自然资源、林业、建设、水利、应急管理、市场监管、人防（民防）、地震、气象、生态环境、农业农村、档案、民宗、粮食物资、人力社保、卫生健康、民政、退役军人、消防救援、文化旅游、新闻出版、广电等25个领域546项行政处罚权及与之相关的行政检查权、行政强制权（具体目录详见附件）。具体实施的行政执法事项目录清单实行动态调整，并向社会公布。</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00" w:firstLineChars="200"/>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2.自2022年6月1日起，新昌县高新园区在企业工业用地范围内以自身名义统一行使发展改革、经信、自然资源、林业、建设、水利、应急管理、人防（民防）、地震、气象、生态环境、农业农村、人力社保、民政、消防救援、卫生健康、文化旅游等17个领域390项行政处罚权及与之相关的行政检查权、行政强制权（具体目录详见附件）。具体实施的行政执法事项目录清单实行动态调整，并向社会公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00" w:firstLineChars="200"/>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3.涉及作出没收较大数额违法所得、没收较大价值非法财物、降低资质等级、吊销许可证件、责令停产停业、责令关闭、限制从业等重大行政处罚决定的案件，仍由县级行政执法部门依法管辖。2022年6月1日前已立案未结案案件和历史遗留案件仍由原县级行政执法部门继续负责办理，并承担相应行政复议、行政诉讼等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00" w:firstLineChars="200"/>
        <w:textAlignment w:val="auto"/>
        <w:rPr>
          <w:rFonts w:hint="eastAsia" w:ascii="仿宋" w:hAnsi="仿宋" w:eastAsia="仿宋" w:cs="仿宋"/>
          <w:kern w:val="0"/>
          <w:sz w:val="30"/>
          <w:szCs w:val="30"/>
          <w:lang w:val="en-US" w:eastAsia="zh-CN"/>
        </w:rPr>
      </w:pPr>
      <w:r>
        <w:rPr>
          <w:rFonts w:hint="eastAsia" w:ascii="仿宋" w:hAnsi="仿宋" w:eastAsia="仿宋" w:cs="仿宋"/>
          <w:kern w:val="0"/>
          <w:sz w:val="30"/>
          <w:szCs w:val="30"/>
          <w:lang w:val="en-US" w:eastAsia="zh-CN"/>
        </w:rPr>
        <w:t>4.本公告自2022年6月1日起施行，原《新昌县人民政府关于澄潭街道办事处相对集中行使行政处罚权公告》（新政发〔2022〕7号）同时废止。</w:t>
      </w:r>
    </w:p>
    <w:p>
      <w:pPr>
        <w:pStyle w:val="2"/>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附件：</w:t>
      </w: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新昌县乡镇（街道）综合行政执法</w:t>
      </w:r>
      <w:r>
        <w:rPr>
          <w:rFonts w:hint="eastAsia" w:ascii="仿宋" w:hAnsi="仿宋" w:eastAsia="仿宋" w:cs="仿宋"/>
          <w:sz w:val="30"/>
          <w:szCs w:val="30"/>
        </w:rPr>
        <w:t>事项目录</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2022年</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900" w:firstLineChars="300"/>
        <w:jc w:val="both"/>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新昌县园区综合行政执法事项目录（</w:t>
      </w:r>
      <w:r>
        <w:rPr>
          <w:rFonts w:hint="eastAsia" w:ascii="仿宋" w:hAnsi="仿宋" w:eastAsia="仿宋" w:cs="仿宋"/>
          <w:sz w:val="30"/>
          <w:szCs w:val="30"/>
          <w:lang w:val="en-US" w:eastAsia="zh-CN"/>
        </w:rPr>
        <w:t>2022年</w:t>
      </w:r>
      <w:r>
        <w:rPr>
          <w:rFonts w:hint="eastAsia" w:ascii="仿宋" w:hAnsi="仿宋" w:eastAsia="仿宋" w:cs="仿宋"/>
          <w:sz w:val="30"/>
          <w:szCs w:val="30"/>
          <w:lang w:eastAsia="zh-CN"/>
        </w:rPr>
        <w:t>）</w:t>
      </w:r>
    </w:p>
    <w:p/>
    <w:p>
      <w:pPr>
        <w:pStyle w:val="2"/>
      </w:pPr>
    </w:p>
    <w:p/>
    <w:p>
      <w:pPr>
        <w:spacing w:after="312" w:afterLines="100" w:line="560" w:lineRule="exact"/>
        <w:jc w:val="both"/>
        <w:rPr>
          <w:rFonts w:hint="default"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附件1：</w:t>
      </w:r>
    </w:p>
    <w:p>
      <w:pPr>
        <w:spacing w:after="312" w:afterLines="100"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新昌县乡镇（街道）综合行政执法</w:t>
      </w:r>
      <w:r>
        <w:rPr>
          <w:rFonts w:hint="eastAsia" w:ascii="方正小标宋简体" w:hAnsi="方正小标宋简体" w:eastAsia="方正小标宋简体" w:cs="方正小标宋简体"/>
          <w:sz w:val="44"/>
          <w:szCs w:val="44"/>
        </w:rPr>
        <w:t>事项目录</w:t>
      </w:r>
    </w:p>
    <w:p>
      <w:pPr>
        <w:spacing w:after="312" w:afterLines="100" w:line="560" w:lineRule="exact"/>
        <w:ind w:firstLine="2640" w:firstLineChars="600"/>
        <w:jc w:val="both"/>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2022年</w:t>
      </w:r>
      <w:r>
        <w:rPr>
          <w:rFonts w:hint="eastAsia" w:ascii="方正小标宋简体" w:hAnsi="方正小标宋简体" w:eastAsia="方正小标宋简体" w:cs="方正小标宋简体"/>
          <w:sz w:val="44"/>
          <w:szCs w:val="44"/>
          <w:lang w:eastAsia="zh-CN"/>
        </w:rPr>
        <w:t>）</w:t>
      </w:r>
    </w:p>
    <w:tbl>
      <w:tblPr>
        <w:tblStyle w:val="5"/>
        <w:tblW w:w="941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502"/>
        <w:gridCol w:w="1898"/>
        <w:gridCol w:w="5187"/>
        <w:gridCol w:w="18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spacing w:line="300" w:lineRule="exact"/>
              <w:ind w:left="105" w:leftChars="50" w:right="105" w:rightChars="50"/>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rPr>
              <w:t>序号</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rPr>
              <w:t>事项代码</w:t>
            </w:r>
          </w:p>
        </w:tc>
        <w:tc>
          <w:tcPr>
            <w:tcW w:w="5187" w:type="dxa"/>
            <w:tcBorders>
              <w:tl2br w:val="nil"/>
              <w:tr2bl w:val="nil"/>
            </w:tcBorders>
            <w:vAlign w:val="center"/>
          </w:tcPr>
          <w:p>
            <w:pPr>
              <w:widowControl/>
              <w:spacing w:line="300" w:lineRule="exact"/>
              <w:ind w:left="105" w:leftChars="50" w:right="105" w:rightChars="50"/>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rPr>
              <w:t>事项名称</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rPr>
              <w:t>具体划转</w:t>
            </w:r>
            <w:r>
              <w:rPr>
                <w:rFonts w:hint="eastAsia" w:ascii="黑体" w:hAnsi="黑体" w:eastAsia="黑体" w:cs="黑体"/>
                <w:color w:val="000000"/>
                <w:kern w:val="0"/>
                <w:szCs w:val="21"/>
              </w:rPr>
              <w:br w:type="textWrapping"/>
            </w:r>
            <w:r>
              <w:rPr>
                <w:rFonts w:hint="eastAsia" w:ascii="黑体" w:hAnsi="黑体" w:eastAsia="黑体" w:cs="黑体"/>
                <w:color w:val="000000"/>
                <w:kern w:val="0"/>
                <w:szCs w:val="21"/>
              </w:rPr>
              <w:t>执法事项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一、</w:t>
            </w:r>
            <w:r>
              <w:rPr>
                <w:rFonts w:hint="eastAsia" w:ascii="仿宋_GB2312" w:hAnsi="宋体" w:eastAsia="仿宋_GB2312" w:cs="宋体"/>
                <w:b/>
                <w:color w:val="000000"/>
                <w:kern w:val="0"/>
                <w:szCs w:val="21"/>
                <w:lang w:eastAsia="zh-CN"/>
              </w:rPr>
              <w:t>发展改革</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9</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lang w:val="en-US" w:eastAsia="zh-CN"/>
              </w:rPr>
              <w:t>330204005001</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对未依照规定对管道进行巡护的行政处罚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
              </w:numPr>
              <w:spacing w:line="300" w:lineRule="exact"/>
              <w:ind w:left="0" w:leftChars="0" w:right="105" w:rightChars="50" w:firstLine="0" w:firstLineChars="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lang w:val="en-US" w:eastAsia="zh-CN"/>
              </w:rPr>
              <w:t>330204005002</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对未依照规定对管道进行检测和维修的行政处罚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
              </w:numPr>
              <w:spacing w:line="300" w:lineRule="exact"/>
              <w:ind w:left="0" w:leftChars="0" w:right="105" w:rightChars="50" w:firstLine="0" w:firstLineChars="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330204005012</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对在管道线路中心线两侧新建、改建、扩建铁路、公路、河渠，架设电力线路，埋设地下电缆、光缆，设置安全接地体、避雷接地体等未提交申请的行政处罚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
              </w:numPr>
              <w:spacing w:line="300" w:lineRule="exact"/>
              <w:ind w:left="0" w:leftChars="0" w:right="105" w:rightChars="50" w:firstLine="0" w:firstLineChars="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330204005015</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对在埋地管道上方巡查便道上行驶重型车辆行为的行政处罚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
              </w:numPr>
              <w:spacing w:line="300" w:lineRule="exact"/>
              <w:ind w:left="0" w:leftChars="0" w:right="105" w:rightChars="50" w:firstLine="0" w:firstLineChars="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330204005016</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对在地面管道线路、架空管道线路和管桥上行走或者放置重物行为的行政处罚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
              </w:numPr>
              <w:spacing w:line="300" w:lineRule="exact"/>
              <w:ind w:left="0" w:leftChars="0" w:right="105" w:rightChars="50" w:firstLine="0" w:firstLineChars="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330204005017</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对移动、毁损、涂改管道标志或者警示牌行为的行政处罚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
              </w:numPr>
              <w:spacing w:line="300" w:lineRule="exact"/>
              <w:ind w:left="0" w:leftChars="0" w:right="105" w:rightChars="50" w:firstLine="0" w:firstLineChars="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330204007000</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对电力建设项目使用国家明令淘汰的电力设备和技术的行政处罚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
              </w:numPr>
              <w:spacing w:line="300" w:lineRule="exact"/>
              <w:ind w:left="0" w:leftChars="0" w:right="105" w:rightChars="50" w:firstLine="0" w:firstLineChars="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330204009000</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对危害发电设施、变电设施和电力线路设施的行政处罚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
              </w:numPr>
              <w:spacing w:line="300" w:lineRule="exact"/>
              <w:ind w:left="0" w:leftChars="0" w:right="105" w:rightChars="50" w:firstLine="0" w:firstLineChars="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330204008000</w:t>
            </w:r>
          </w:p>
        </w:tc>
        <w:tc>
          <w:tcPr>
            <w:tcW w:w="5187" w:type="dxa"/>
            <w:tcBorders>
              <w:tl2br w:val="nil"/>
              <w:tr2bl w:val="nil"/>
            </w:tcBorders>
            <w:vAlign w:val="center"/>
          </w:tcPr>
          <w:p>
            <w:pPr>
              <w:keepNext w:val="0"/>
              <w:keepLines w:val="0"/>
              <w:widowControl/>
              <w:suppressLineNumbers w:val="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对电网设施所有人或管理人未按规定设立电网设施安全警示标志的行政处罚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二、</w:t>
            </w:r>
            <w:r>
              <w:rPr>
                <w:rFonts w:hint="eastAsia" w:ascii="仿宋_GB2312" w:hAnsi="宋体" w:eastAsia="仿宋_GB2312" w:cs="宋体"/>
                <w:b/>
                <w:color w:val="000000"/>
                <w:kern w:val="0"/>
                <w:szCs w:val="21"/>
                <w:lang w:eastAsia="zh-CN"/>
              </w:rPr>
              <w:t>经信</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5</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330207001004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本城市规划内违法生产空心粘土砖行为的行政处罚（吊销营业执照除外）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部分（吊销营业执照的处罚除外）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330207001005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本行政区域内违法生产实心粘土砖的行政处罚（吊销营业执照除外）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部分（吊销营业执照的处罚除外）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330207001008</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对城市规划区内违法销售空心粘土砖的行政处罚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330207001007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对违法销售实心粘土砖（烧结普通砖）的行政处罚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red"/>
                <w:lang w:val="en-US" w:eastAsia="zh-CN" w:bidi="ar-SA"/>
              </w:rPr>
            </w:pPr>
            <w:r>
              <w:rPr>
                <w:rFonts w:hint="eastAsia" w:ascii="仿宋_GB2312" w:hAnsi="宋体" w:eastAsia="仿宋_GB2312" w:cs="宋体"/>
                <w:color w:val="000000"/>
                <w:kern w:val="0"/>
                <w:szCs w:val="21"/>
                <w:lang w:val="en-US" w:eastAsia="zh-CN"/>
              </w:rPr>
              <w:t>330207073000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对违法生产不可降解一次性餐具或其他一次性塑料制品及其复合制品的行政处罚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三、</w:t>
            </w:r>
            <w:r>
              <w:rPr>
                <w:rFonts w:hint="eastAsia" w:ascii="仿宋_GB2312" w:hAnsi="宋体" w:eastAsia="仿宋_GB2312" w:cs="宋体"/>
                <w:b/>
                <w:color w:val="000000"/>
                <w:kern w:val="0"/>
                <w:szCs w:val="21"/>
                <w:lang w:eastAsia="zh-CN"/>
              </w:rPr>
              <w:t>教育</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3</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color w:val="000000"/>
                <w:kern w:val="0"/>
                <w:szCs w:val="21"/>
                <w:highlight w:val="none"/>
                <w:lang w:val="en-US" w:eastAsia="zh-CN"/>
              </w:rPr>
              <w:t>330205003000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对违反国家教育法或民办教育促进法，违规举办学校或者其他教育机构的处罚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330205006000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对民办学校发布虚假招生简章或者广告，骗取钱财的处罚（吊销办学许可证的处罚除外）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rPr>
              <w:t>部分</w:t>
            </w:r>
            <w:r>
              <w:rPr>
                <w:rFonts w:hint="eastAsia" w:ascii="仿宋_GB2312" w:hAnsi="宋体" w:eastAsia="仿宋_GB2312" w:cs="宋体"/>
                <w:color w:val="000000"/>
                <w:kern w:val="0"/>
                <w:szCs w:val="21"/>
                <w:lang w:eastAsia="zh-CN"/>
              </w:rPr>
              <w:t>（吊销</w:t>
            </w:r>
            <w:r>
              <w:rPr>
                <w:rFonts w:hint="eastAsia" w:ascii="仿宋_GB2312" w:hAnsi="宋体" w:eastAsia="仿宋_GB2312" w:cs="宋体"/>
                <w:color w:val="000000"/>
                <w:kern w:val="0"/>
                <w:szCs w:val="21"/>
                <w:lang w:val="en-US" w:eastAsia="zh-CN"/>
              </w:rPr>
              <w:t>办学许可证的处罚除外</w:t>
            </w:r>
            <w:r>
              <w:rPr>
                <w:rFonts w:hint="eastAsia" w:ascii="仿宋_GB2312" w:hAnsi="宋体" w:eastAsia="仿宋_GB2312" w:cs="宋体"/>
                <w:color w:val="000000"/>
                <w:kern w:val="0"/>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502" w:type="dxa"/>
            <w:tcBorders>
              <w:tl2br w:val="nil"/>
              <w:tr2bl w:val="nil"/>
            </w:tcBorders>
            <w:vAlign w:val="center"/>
          </w:tcPr>
          <w:p>
            <w:pPr>
              <w:widowControl/>
              <w:numPr>
                <w:ilvl w:val="0"/>
                <w:numId w:val="3"/>
              </w:numPr>
              <w:spacing w:line="300" w:lineRule="exact"/>
              <w:ind w:left="210" w:leftChars="0" w:right="105" w:rightChars="50" w:firstLineChars="0"/>
              <w:jc w:val="both"/>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default"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330205011000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对民办学校非法颁发或者伪造学历证书、结业证书、培训证书、职业资格证书的行政处罚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部分（责令停止招生，吊销办学许可证除外）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四、</w:t>
            </w:r>
            <w:r>
              <w:rPr>
                <w:rFonts w:hint="eastAsia" w:ascii="仿宋_GB2312" w:hAnsi="宋体" w:eastAsia="仿宋_GB2312" w:cs="宋体"/>
                <w:b/>
                <w:color w:val="000000"/>
                <w:kern w:val="0"/>
                <w:szCs w:val="21"/>
                <w:lang w:eastAsia="zh-CN"/>
              </w:rPr>
              <w:t>公安</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4</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53" w:hRule="atLeast"/>
          <w:jc w:val="center"/>
        </w:trPr>
        <w:tc>
          <w:tcPr>
            <w:tcW w:w="502" w:type="dxa"/>
            <w:tcBorders>
              <w:tl2br w:val="nil"/>
              <w:tr2bl w:val="nil"/>
            </w:tcBorders>
            <w:vAlign w:val="center"/>
          </w:tcPr>
          <w:p>
            <w:pPr>
              <w:widowControl/>
              <w:numPr>
                <w:ilvl w:val="0"/>
                <w:numId w:val="4"/>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330209028002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对在人行道违法停放非机动车的行政处罚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4"/>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330209896000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对擅自在人行道设置、占用、撤除道路停车泊位的行政处罚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422" w:hRule="atLeast"/>
          <w:jc w:val="center"/>
        </w:trPr>
        <w:tc>
          <w:tcPr>
            <w:tcW w:w="502" w:type="dxa"/>
            <w:tcBorders>
              <w:tl2br w:val="nil"/>
              <w:tr2bl w:val="nil"/>
            </w:tcBorders>
            <w:vAlign w:val="center"/>
          </w:tcPr>
          <w:p>
            <w:pPr>
              <w:widowControl/>
              <w:numPr>
                <w:ilvl w:val="0"/>
                <w:numId w:val="4"/>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330209122000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对饲养动物干扰正常生活的行政处罚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88" w:hRule="atLeast"/>
          <w:jc w:val="center"/>
        </w:trPr>
        <w:tc>
          <w:tcPr>
            <w:tcW w:w="502" w:type="dxa"/>
            <w:tcBorders>
              <w:tl2br w:val="nil"/>
              <w:tr2bl w:val="nil"/>
            </w:tcBorders>
            <w:vAlign w:val="center"/>
          </w:tcPr>
          <w:p>
            <w:pPr>
              <w:widowControl/>
              <w:numPr>
                <w:ilvl w:val="0"/>
                <w:numId w:val="4"/>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330209532000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对制造噪声干扰正常生活的行政处罚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五、</w:t>
            </w:r>
            <w:r>
              <w:rPr>
                <w:rFonts w:hint="eastAsia" w:ascii="仿宋_GB2312" w:hAnsi="宋体" w:eastAsia="仿宋_GB2312" w:cs="宋体"/>
                <w:b/>
                <w:color w:val="000000"/>
                <w:kern w:val="0"/>
                <w:szCs w:val="21"/>
                <w:lang w:eastAsia="zh-CN"/>
              </w:rPr>
              <w:t>自然资源</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25</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330215041001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未取得建设工程规划许可证进行建设的行政处罚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330215041002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未按照建设工程规划许可证的规定进行建设的行政处罚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330215040001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建设单位或者个人未经批准进行临时建设的行政处罚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330215040002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建设单位或者个人未按照批准内容进行临时建设的行政处罚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330215040003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临时建筑物、构筑物超过批准期限不拆除的行政处罚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330215073000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房屋使用人擅自改变建设工程规划许可证确定的房屋用途的处罚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330215067000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建设单位或者个人改变临时规划许可确定的建筑用途的处罚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330215003000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对拒不履行</w:t>
            </w:r>
            <w:r>
              <w:rPr>
                <w:rFonts w:hint="eastAsia" w:ascii="仿宋_GB2312" w:hAnsi="宋体" w:eastAsia="仿宋_GB2312" w:cs="宋体"/>
                <w:color w:val="000000"/>
                <w:kern w:val="0"/>
                <w:szCs w:val="21"/>
                <w:lang w:val="en-US" w:eastAsia="zh-CN"/>
              </w:rPr>
              <w:t>土地</w:t>
            </w:r>
            <w:r>
              <w:rPr>
                <w:rFonts w:hint="eastAsia" w:ascii="仿宋_GB2312" w:hAnsi="宋体" w:eastAsia="仿宋_GB2312" w:cs="宋体"/>
                <w:color w:val="000000"/>
                <w:kern w:val="0"/>
                <w:sz w:val="21"/>
                <w:szCs w:val="21"/>
                <w:lang w:val="en-US" w:eastAsia="zh-CN" w:bidi="ar-SA"/>
              </w:rPr>
              <w:t>复垦义务的行政处罚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330215080000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对非法占用</w:t>
            </w:r>
            <w:r>
              <w:rPr>
                <w:rFonts w:hint="eastAsia" w:ascii="仿宋_GB2312" w:hAnsi="宋体" w:eastAsia="仿宋_GB2312" w:cs="宋体"/>
                <w:color w:val="000000"/>
                <w:kern w:val="0"/>
                <w:szCs w:val="21"/>
                <w:lang w:val="en-US" w:eastAsia="zh-CN"/>
              </w:rPr>
              <w:t>土地</w:t>
            </w:r>
            <w:r>
              <w:rPr>
                <w:rFonts w:hint="eastAsia" w:ascii="仿宋_GB2312" w:hAnsi="宋体" w:eastAsia="仿宋_GB2312" w:cs="宋体"/>
                <w:color w:val="000000"/>
                <w:kern w:val="0"/>
                <w:sz w:val="21"/>
                <w:szCs w:val="21"/>
                <w:lang w:val="en-US" w:eastAsia="zh-CN" w:bidi="ar-SA"/>
              </w:rPr>
              <w:t>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592"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330215081000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对重建、扩建不符合土地利用总体规划的建筑物、构筑物的行政处罚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330215082000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对在土地利用总体规划确定的禁止开垦区内进行开垦，经责令限期改正，逾期不改正的行政处罚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330215084000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对买卖</w:t>
            </w:r>
            <w:r>
              <w:rPr>
                <w:rFonts w:hint="eastAsia" w:ascii="仿宋_GB2312" w:hAnsi="宋体" w:eastAsia="仿宋_GB2312" w:cs="宋体"/>
                <w:color w:val="000000"/>
                <w:kern w:val="0"/>
                <w:szCs w:val="21"/>
                <w:lang w:val="en-US" w:eastAsia="zh-CN"/>
              </w:rPr>
              <w:t>或者</w:t>
            </w:r>
            <w:r>
              <w:rPr>
                <w:rFonts w:hint="eastAsia" w:ascii="仿宋_GB2312" w:hAnsi="宋体" w:eastAsia="仿宋_GB2312" w:cs="宋体"/>
                <w:color w:val="000000"/>
                <w:kern w:val="0"/>
                <w:sz w:val="21"/>
                <w:szCs w:val="21"/>
                <w:lang w:val="en-US" w:eastAsia="zh-CN" w:bidi="ar-SA"/>
              </w:rPr>
              <w:t>以其他形式非法转让土地、擅自将农用地改为建设用地的行政处罚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330215085000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对擅自将农民集体所有土地使用权非法出让、转让、出租用于非农业建设的行政处罚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330215090000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对在临时</w:t>
            </w:r>
            <w:r>
              <w:rPr>
                <w:rFonts w:hint="eastAsia" w:ascii="仿宋_GB2312" w:hAnsi="宋体" w:eastAsia="仿宋_GB2312" w:cs="宋体"/>
                <w:color w:val="000000"/>
                <w:kern w:val="0"/>
                <w:szCs w:val="21"/>
                <w:lang w:val="en-US" w:eastAsia="zh-CN"/>
              </w:rPr>
              <w:t>使用</w:t>
            </w:r>
            <w:r>
              <w:rPr>
                <w:rFonts w:hint="eastAsia" w:ascii="仿宋_GB2312" w:hAnsi="宋体" w:eastAsia="仿宋_GB2312" w:cs="宋体"/>
                <w:color w:val="000000"/>
                <w:kern w:val="0"/>
                <w:sz w:val="21"/>
                <w:szCs w:val="21"/>
                <w:lang w:val="en-US" w:eastAsia="zh-CN" w:bidi="ar-SA"/>
              </w:rPr>
              <w:t>的土地上修建永久性建筑物、构筑物的行政处罚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330215093000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对临时占用耕地，逾期不恢复耕地种植条件的行政处罚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330215094000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对在耕地上发展林果业、养殖业，导致粮食种植条件毁坏的行政处罚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330215095000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对非法占用基本农田建房、建窑、建坟、挖砂、采矿、取土、堆放固体废弃物或者从事其他活动破坏基本农田，毁坏种植条件的行政处罚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330215096000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对占用耕地建窑、建坟或者擅自在耕地上建房、挖砂、采石、采矿、取土等，破坏种植条件的行政处罚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330215097000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对破坏或者擅自改变基本农田保护区标志、侵占或者破坏基本农田设施的行政处罚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330215139000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对在地质灾害危险区内爆破、削坡、进行工程建设以及从事其他可能引发地质灾害活动的行政处罚</w:t>
            </w:r>
          </w:p>
        </w:tc>
        <w:tc>
          <w:tcPr>
            <w:tcW w:w="1831" w:type="dxa"/>
            <w:tcBorders>
              <w:tl2br w:val="nil"/>
              <w:tr2bl w:val="nil"/>
            </w:tcBorders>
            <w:vAlign w:val="center"/>
          </w:tcPr>
          <w:p>
            <w:pPr>
              <w:pStyle w:val="8"/>
              <w:jc w:val="center"/>
              <w:rPr>
                <w:rFonts w:ascii="Times New Roman"/>
                <w:sz w:val="22"/>
              </w:rPr>
            </w:pPr>
          </w:p>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330215142000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对侵占、损毁、损坏地质灾害监测设施或者地质灾害治理工程设施的行政处罚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330215072000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建设单位或者个人未取得建设工程规划核实确认书组织建设工程竣工验收的处罚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w:t>
            </w:r>
            <w:r>
              <w:rPr>
                <w:rFonts w:hint="eastAsia" w:ascii="仿宋_GB2312" w:hAnsi="宋体" w:eastAsia="仿宋_GB2312" w:cs="宋体"/>
                <w:color w:val="000000"/>
                <w:kern w:val="0"/>
                <w:szCs w:val="21"/>
                <w:lang w:val="en-US" w:eastAsia="zh-CN"/>
              </w:rPr>
              <w:t>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330215070000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供电、供水、供气等单位违规为单位或者个人就违法建筑办理供电、供水、供气等手续的处罚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部分（降低资质等级或者吊销资质证书的处罚除外）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330215068000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建设工程设计、施工单位违规承揽明知是违法建筑的项目设计或者施工作业的处罚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部分（降低资质等级或者吊销资质证书的处罚除外）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5"/>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330215069000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在燃气设施保护范围内建设占压地下燃气管线的建筑物、构筑物或者其他设施的处罚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六、</w:t>
            </w:r>
            <w:r>
              <w:rPr>
                <w:rFonts w:hint="eastAsia" w:ascii="仿宋_GB2312" w:hAnsi="宋体" w:eastAsia="仿宋_GB2312" w:cs="宋体"/>
                <w:b/>
                <w:color w:val="000000"/>
                <w:kern w:val="0"/>
                <w:szCs w:val="21"/>
                <w:lang w:eastAsia="zh-CN"/>
              </w:rPr>
              <w:t>林业</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28</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330264043001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对在风景名胜区内景物、设施上刻划、涂污行为的行政处罚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330264043002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对在风景名胜区内乱扔垃圾行为的行政处罚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330264059000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对在风景名胜区管理机构指定的营业地点、区域外揽客、兜售商品或者提供服务的行政处罚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330264087000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对在风景名胜区内圈占摄影、摄像位置或者向自行摄影、摄像的游客收取费用的行政处罚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330264052001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对在风景名胜区内未经批准设置、张贴商业广告的行政处罚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330264052002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对在风景名胜区内未经批准举办大型游乐等活动的行政处罚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330264086000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对在风景名胜区明令禁止的区域游泳、游玩、攀爬的行政处罚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auto"/>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330264115000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对损害古树名木的行政处罚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330264037000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对挖砂、取土、采石、开垦等致使野生植物受到毁坏的行政处罚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330264035001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对在自然保护区、禁猎区破坏陆生野生动物主要生息繁衍场所（属于开矿、修路、筑坝、建设行为的除外）的行政处罚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330264072000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对开垦、采石、采砂、采土等造成林木或林地毁坏的行政处罚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330264138000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对在幼林地砍柴、毁苗、放牧等造成林木毁坏的行政处罚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330264103000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对利用天然阔叶林烧制木炭的行政处罚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0"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330264062001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对未取得林草种子生产经营许可证从事林草种子生产经营的行政处罚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330264062004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对伪造、变造、买卖、租借林草种子生产经营许可证的行政处罚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部分（吊销林草种子生产经营许可证除外）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330264019001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对销售的林草种子应当包装而没有包装的行政处罚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330264019002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对销售无使用说明或标签内容不符合规定的林草种子的行政处罚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330264019003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对涂改林草种子标签的行政处罚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330264061000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对损坏森林消防设施设备的行政处罚</w:t>
            </w:r>
          </w:p>
        </w:tc>
        <w:tc>
          <w:tcPr>
            <w:tcW w:w="1831" w:type="dxa"/>
            <w:tcBorders>
              <w:tl2br w:val="nil"/>
              <w:tr2bl w:val="nil"/>
            </w:tcBorders>
            <w:vAlign w:val="top"/>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330264063000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对森林、林木、林地的经营单位或者个人未履行森林防火责任的行政</w:t>
            </w:r>
            <w:r>
              <w:rPr>
                <w:rFonts w:hint="eastAsia" w:ascii="仿宋_GB2312" w:hAnsi="宋体" w:eastAsia="仿宋_GB2312" w:cs="宋体"/>
                <w:color w:val="000000"/>
                <w:kern w:val="0"/>
                <w:szCs w:val="21"/>
                <w:lang w:val="en-US" w:eastAsia="zh-CN"/>
              </w:rPr>
              <w:t>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330264047004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对在风景</w:t>
            </w:r>
            <w:r>
              <w:rPr>
                <w:rFonts w:hint="eastAsia" w:ascii="仿宋_GB2312" w:hAnsi="宋体" w:eastAsia="仿宋_GB2312" w:cs="宋体"/>
                <w:color w:val="000000"/>
                <w:kern w:val="0"/>
                <w:szCs w:val="21"/>
                <w:lang w:val="en-US" w:eastAsia="zh-CN"/>
              </w:rPr>
              <w:t>名胜区</w:t>
            </w:r>
            <w:r>
              <w:rPr>
                <w:rFonts w:hint="eastAsia" w:ascii="仿宋_GB2312" w:hAnsi="宋体" w:eastAsia="仿宋_GB2312" w:cs="宋体"/>
                <w:color w:val="000000"/>
                <w:kern w:val="0"/>
                <w:sz w:val="21"/>
                <w:szCs w:val="21"/>
                <w:lang w:val="en-US" w:eastAsia="zh-CN" w:bidi="ar-SA"/>
              </w:rPr>
              <w:t>内进行开山、采石破坏景观、植被、地形地貌的活动的行政处罚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部分（非法开矿、修路、筑坝、建设造成生态破坏的处罚除外）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keepNext w:val="0"/>
              <w:keepLines w:val="0"/>
              <w:widowControl/>
              <w:suppressLineNumbers w:val="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330264051000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对个人在风景</w:t>
            </w:r>
            <w:r>
              <w:rPr>
                <w:rFonts w:hint="eastAsia" w:ascii="仿宋_GB2312" w:hAnsi="宋体" w:eastAsia="仿宋_GB2312" w:cs="宋体"/>
                <w:color w:val="000000"/>
                <w:kern w:val="0"/>
                <w:szCs w:val="21"/>
                <w:lang w:val="en-US" w:eastAsia="zh-CN"/>
              </w:rPr>
              <w:t>名胜区</w:t>
            </w:r>
            <w:r>
              <w:rPr>
                <w:rFonts w:hint="eastAsia" w:ascii="仿宋_GB2312" w:hAnsi="宋体" w:eastAsia="仿宋_GB2312" w:cs="宋体"/>
                <w:color w:val="000000"/>
                <w:kern w:val="0"/>
                <w:sz w:val="21"/>
                <w:szCs w:val="21"/>
                <w:lang w:val="en-US" w:eastAsia="zh-CN" w:bidi="ar-SA"/>
              </w:rPr>
              <w:t>内进行开荒、修坟立碑等破坏景观、植被、地形地貌的活动的行政处罚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330264045002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对施工单位在</w:t>
            </w:r>
            <w:r>
              <w:rPr>
                <w:rFonts w:hint="eastAsia" w:ascii="仿宋_GB2312" w:hAnsi="宋体" w:eastAsia="仿宋_GB2312" w:cs="宋体"/>
                <w:color w:val="000000"/>
                <w:kern w:val="0"/>
                <w:szCs w:val="21"/>
                <w:lang w:val="en-US" w:eastAsia="zh-CN"/>
              </w:rPr>
              <w:t>施工</w:t>
            </w:r>
            <w:r>
              <w:rPr>
                <w:rFonts w:hint="eastAsia" w:ascii="仿宋_GB2312" w:hAnsi="宋体" w:eastAsia="仿宋_GB2312" w:cs="宋体"/>
                <w:color w:val="000000"/>
                <w:kern w:val="0"/>
                <w:sz w:val="21"/>
                <w:szCs w:val="21"/>
                <w:lang w:val="en-US" w:eastAsia="zh-CN" w:bidi="ar-SA"/>
              </w:rPr>
              <w:t>过程中对周围景物、水体、林草植被、野生动物资源和地形地貌造成破坏的行政处罚（非法开矿、修路、筑坝、建设造成生态破坏的处罚除外）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部分（非法开矿、修路、筑坝、建设造成生态破坏的处罚除外）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330264088000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对在风景</w:t>
            </w:r>
            <w:r>
              <w:rPr>
                <w:rFonts w:hint="eastAsia" w:ascii="仿宋_GB2312" w:hAnsi="宋体" w:eastAsia="仿宋_GB2312" w:cs="宋体"/>
                <w:color w:val="000000"/>
                <w:kern w:val="0"/>
                <w:szCs w:val="21"/>
                <w:lang w:val="en-US" w:eastAsia="zh-CN"/>
              </w:rPr>
              <w:t>名胜区</w:t>
            </w:r>
            <w:r>
              <w:rPr>
                <w:rFonts w:hint="eastAsia" w:ascii="仿宋_GB2312" w:hAnsi="宋体" w:eastAsia="仿宋_GB2312" w:cs="宋体"/>
                <w:color w:val="000000"/>
                <w:kern w:val="0"/>
                <w:sz w:val="21"/>
                <w:szCs w:val="21"/>
                <w:lang w:val="en-US" w:eastAsia="zh-CN" w:bidi="ar-SA"/>
              </w:rPr>
              <w:t>核心景区和其他景区违反规定饲养家畜家禽的行政处罚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330264085000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对在风景</w:t>
            </w:r>
            <w:r>
              <w:rPr>
                <w:rFonts w:hint="eastAsia" w:ascii="仿宋_GB2312" w:hAnsi="宋体" w:eastAsia="仿宋_GB2312" w:cs="宋体"/>
                <w:color w:val="000000"/>
                <w:kern w:val="0"/>
                <w:szCs w:val="21"/>
                <w:lang w:val="en-US" w:eastAsia="zh-CN"/>
              </w:rPr>
              <w:t>名胜区</w:t>
            </w:r>
            <w:r>
              <w:rPr>
                <w:rFonts w:hint="eastAsia" w:ascii="仿宋_GB2312" w:hAnsi="宋体" w:eastAsia="仿宋_GB2312" w:cs="宋体"/>
                <w:color w:val="000000"/>
                <w:kern w:val="0"/>
                <w:sz w:val="21"/>
                <w:szCs w:val="21"/>
                <w:lang w:val="en-US" w:eastAsia="zh-CN" w:bidi="ar-SA"/>
              </w:rPr>
              <w:t>内进行影视拍摄或者大型实景演艺活动对周围景物、水体、植被、野生动物资源和地形地貌造成破坏的行政处罚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330264125000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对擅自</w:t>
            </w:r>
            <w:r>
              <w:rPr>
                <w:rFonts w:hint="eastAsia" w:ascii="仿宋_GB2312" w:hAnsi="宋体" w:eastAsia="仿宋_GB2312" w:cs="宋体"/>
                <w:color w:val="000000"/>
                <w:kern w:val="0"/>
                <w:szCs w:val="21"/>
                <w:lang w:val="en-US" w:eastAsia="zh-CN"/>
              </w:rPr>
              <w:t>移动</w:t>
            </w:r>
            <w:r>
              <w:rPr>
                <w:rFonts w:hint="eastAsia" w:ascii="仿宋_GB2312" w:hAnsi="宋体" w:eastAsia="仿宋_GB2312" w:cs="宋体"/>
                <w:color w:val="000000"/>
                <w:kern w:val="0"/>
                <w:sz w:val="21"/>
                <w:szCs w:val="21"/>
                <w:lang w:val="en-US" w:eastAsia="zh-CN" w:bidi="ar-SA"/>
              </w:rPr>
              <w:t>和破坏地质遗迹保护区内的碑石、界标的行政处罚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330264126000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对违反</w:t>
            </w:r>
            <w:r>
              <w:rPr>
                <w:rFonts w:hint="eastAsia" w:ascii="仿宋_GB2312" w:hAnsi="宋体" w:eastAsia="仿宋_GB2312" w:cs="宋体"/>
                <w:color w:val="000000"/>
                <w:kern w:val="0"/>
                <w:szCs w:val="21"/>
                <w:lang w:val="en-US" w:eastAsia="zh-CN"/>
              </w:rPr>
              <w:t>规定</w:t>
            </w:r>
            <w:r>
              <w:rPr>
                <w:rFonts w:hint="eastAsia" w:ascii="仿宋_GB2312" w:hAnsi="宋体" w:eastAsia="仿宋_GB2312" w:cs="宋体"/>
                <w:color w:val="000000"/>
                <w:kern w:val="0"/>
                <w:sz w:val="21"/>
                <w:szCs w:val="21"/>
                <w:lang w:val="en-US" w:eastAsia="zh-CN" w:bidi="ar-SA"/>
              </w:rPr>
              <w:t>在地质遗迹保护区内采石、取土、放牧、砍伐以及采集标本化石的行政处罚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6"/>
              </w:numPr>
              <w:spacing w:line="300" w:lineRule="exact"/>
              <w:ind w:left="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330264112000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对基础设施建设项目建设单位在施工前未制定古树名木保护方案，或未按古树名木保护方案进行施工的行政处罚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七、</w:t>
            </w:r>
            <w:r>
              <w:rPr>
                <w:rFonts w:hint="eastAsia" w:ascii="仿宋_GB2312" w:hAnsi="宋体" w:eastAsia="仿宋_GB2312" w:cs="宋体"/>
                <w:b/>
                <w:color w:val="000000"/>
                <w:kern w:val="0"/>
                <w:szCs w:val="21"/>
                <w:lang w:eastAsia="zh-CN"/>
              </w:rPr>
              <w:t>建设</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218</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330217116000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对违法改变绿化规划、绿化用地使用性质的行政处罚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330217180000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对未经同意擅自占用城市绿地及占用超过批准时间的行政处罚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330217227000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对在公园绿地范围内从事商业服务摊点或广告经营等业务的单位和个人违反公园绿地有关规定的行政处罚（吊销营业执照的处罚除外）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部分（吊销营业执照的处罚除外）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330217138001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对依树盖房、搭棚、架设天线的行政处罚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330217138002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对在绿地内放牧、堆物、倾倒废弃物的行政处罚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330217138003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对进入设有明示禁止标志的绿地的行政处罚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330217138004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对破坏草坪、绿篱、花卉、树木、植被的行政处罚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330217138005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对其他损坏城市绿地和绿化设施的行为的行政处罚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330217171000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对未经批准擅自砍伐城市树木的行政处罚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330217826000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对砍伐、养护不善、破坏古树名木等行为的行政处罚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330217193000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对未经业主大会同意，物业服务企业擅自改变物业管理用房的用途的行政处罚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330217217001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对擅自占用、挖掘物业管理区域内道路、场地，损害业主共同利益的行政处罚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330217217002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对擅自利用物业共用部位、共用设施设备进行经营的行政处罚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330217217003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对擅自改变物业管理区域内按照规划建设的公共建筑和共用设施用途的行政处罚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330217144000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对物业管理单位发现装修人或者装饰装修企业有违反规定行为不及时向有关部门报告的行政处罚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330217158000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对装修人未申报登记进行住宅室内装饰装修活动的行政处罚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330217185000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对装修人将住宅室内装饰装修工程委托给不具有相应资质等级企业的行政处罚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330217228001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对将没有防水要求的房间或者阳台改为卫生间、厨房间的行政处罚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330217228002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对拆除连接阳台的砖、混凝土墙体的行政处罚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330217228003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对损坏房屋原有节能设施或者降低节能效果的行政处罚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330217228004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对擅自拆改供暖管道和设施的行政处罚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330217228005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对擅自拆改燃气管道和设施的行政处罚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330217187000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对在历史建筑上刻划、涂污行为的行政处罚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330217214000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对损坏或者擅自迁移、拆除历史建筑的行政处罚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330217247001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对在历史建筑内堆放易燃、易爆和腐蚀性的物品的行政处罚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330217240001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对施工工地未设置硬质密闭围挡，或者未采取有效防尘降尘措施的行政处罚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330217240002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对建筑土方、工程渣土、建筑垃圾未及时清运，或者未采用密闭式防尘网遮盖的行政处罚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330217288000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对未经市容环境卫生主管部门依法许可从事餐厨垃圾收运、处置的行政处罚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330217177001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对餐厨垃圾产生单位自行就地处置餐厨垃圾未报送备案的行政处罚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330217177002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对餐厨垃圾产生单位不执行餐厨垃圾交付收运确认制度或者未建立相应的记录台账的行政处罚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330217177003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对收运企业、处置企业不执行餐厨垃圾收运、处置交付确认制度或者未建立相应的记录台账的行政处罚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330217186001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对擅自在城市桥梁上架设各种市政管线、电力线、电信线等的行政处罚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330217186002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对擅自在城市桥梁上设置广告、悬挂物等辅助物的行政处罚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330217252001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对未取得瓶装燃气经营许可证从事经营活动的行政处罚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330217252002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对未取得管道燃气特许经营许可证从事经营活动的行政处罚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330217079000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对燃气经营者不按照燃气经营许可证的规定从事燃气经营活动的行政处罚（吊销燃气经营许可证的处罚除外）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330217730000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对燃气经营者向未取得燃气经营许可证的单位或者个人提供用于经营的燃气的行政处罚（吊销燃气经营许可证的处罚除外）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330217745000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对燃气经营者在不具备安全条件的场所储存燃气的行政处罚（吊销燃气经营许可证的处罚除外）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330217222001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对擅自操作公用燃气阀门的行政处罚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330217222002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对将燃气管道作为负重支架或者接地引线的行政处罚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330217222003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对安装、使用不符合气源要求的燃气燃烧器具的行政处罚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330217222004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对擅自安装、改装、拆除户内燃气设施和燃气计量装置的行政处罚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330217222005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对在不具备安全条件的场所使用、储存燃气的行政处罚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330217222006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对改变燃气用途或者转供燃气的行政处罚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330217222007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对未设立售后服务站点或者未配备经考核合格的燃气燃烧器具安装、维修人员的行政处罚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330217222008</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对燃气燃烧器具的安装、维修不符合国家有关标准的行政处罚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0"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330217734000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对在燃气设施保护范围内放置易燃易爆物品或者种植深根植物的行政处罚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330217263000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对侵占、毁损、擅自拆除、移动燃气设施或者擅自改动市政燃气设施的行政处罚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330217160003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对在未经核准的场地存放已充装气瓶的行政处罚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330217160006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对气瓶充装后，未标明充装单位的行政处罚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330217139000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对燃气经营单位和个人未按规定向燃气用户提供安全用气手册或者建立值班制度的行政处罚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330217142001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对使用国家明令淘汰的燃气燃烧器具的行为的行政处罚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330217142003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对使用非法制造、报废、改装的气瓶或者超期限未检验、检验不合格的气瓶的行为的行政处罚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330217142004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对加热、摔砸、倒卧、曝晒燃气气瓶或者改换气瓶检验标志、漆色的行为的行政处罚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330217142005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对倾倒燃气残液或者用气瓶相互倒灌的行为的行政处罚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330217219001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对未经批准擅自通过消防专用供水设施用水行为的行政处罚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330217279008</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对其他危害城市供水水质安全行为的行政处罚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330217149003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对向城镇排水与污水处理设施排放、倾倒剧毒、易燃易爆、腐蚀性废液和废渣的行政处罚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0"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330217149004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对向城镇排水与污水处理设施倾倒垃圾、渣土、施工泥浆等废弃物的行政处罚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330217134001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对未按照国家有关规定检测进出水水质，或未报送污水处理水质和水量、主要污染物削减量等信息和生产运营成本等信息的行政处罚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330217134002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对城镇污水处理设施维护运营单位擅自停运城镇污水处理设施，未按照规定事先报告或者采取应急处理措施的行政处罚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330217148001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对产生的污泥以及处理处置后的污泥的去向、用途、用量等未进行跟踪、记录，或者处理处置后的污泥不符合国家有关标准的行政处罚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330217148002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对擅自倾倒、堆放、丢弃、遗撒污泥的行政处罚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330217174000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对排水单位或者个人不缴纳污水处理费的行政处罚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330217221001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对城镇排水与污水处理设施维护运营单位未按照国家有关规定履行日常巡查、维修和养护责任，保障设施安全运行的行政处罚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330217221002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对城镇排水与污水处理设施维护运营单位未及时采取防护措施、组织事故抢修的行政处罚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330217221003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对城镇排水与污水处理设施维护运营单位因巡查、维护不到位，导致窨井盖丢失、损毁，造成人员伤亡和财产损失的行政处罚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330217090000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对擅自拆除、改动城镇排水与污水处理设施行为的行政处罚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330217257001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对擅自在城市道路两侧设置平面交叉口、通道、出入口的行政处罚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330217257002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对擅自停用停车场（库）或者改变其用途的行政处罚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330217281000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对排水户未取得污水排入排水管网许可证向城镇排水设施排放污水的行政处罚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330217126001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对排水户不按照污水排入排水管网许可证要求排放污水的行政处罚（吊销排水许可证的处罚除外）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szCs w:val="21"/>
                <w:highlight w:val="none"/>
              </w:rPr>
              <w:t>部分（吊销排水许可证的处罚除外）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330217126002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对排水户未按照排水许可证的要求，向城镇排水设施排放污水行为的行政处罚（吊销排水许可证的处罚除外）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szCs w:val="21"/>
                <w:highlight w:val="none"/>
              </w:rPr>
              <w:t>部分（吊销排水许可证的处罚除外）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330217170000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对排水户以欺骗、贿赂等不正当手段取得排水许可行为的行政处罚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330217166001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对向城镇排水设施排放、倾倒剧毒、易燃易爆物质、腐蚀性废液和废渣、有害气体和烹饪油烟等的行政处罚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330217166002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对堵塞城镇排水设施或者向城镇排水设施内排放、倾倒垃圾、渣土、施工泥浆、油脂、污泥等易堵塞物的行政处罚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330217151002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对排水户拒绝、妨碍、阻挠综合行政执法部门监督检查的行政处罚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szCs w:val="21"/>
                <w:highlight w:val="none"/>
              </w:rPr>
              <w:t>部分（划转综合行政执法部门在其依法实施监督检查过程中，排水户拒绝、妒碍、阻挠其监督检查的处罚）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330217256000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对在雨水、污水分流地区建设单位、施工单位将雨水管网、污水管网相互混接行为的行政处罚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330217B07000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对城镇排水与污水处理设施覆盖范围内的排水单位和个人，未按照国家有关规定将污水排入城镇排水设施，或者在雨水、污水分流地区将污水排入雨水管网等行为的行政处罚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2"/>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330217B15000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对擅自占用城市公厕规划用地或改变其性质的行政处罚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330217B16000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对经批准使用城市公厕规划用地的建设单位未按要求修建公厕并向社会开放使用的行政处罚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330217B17000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对建设和维修管理城市公厕的单位未尽管理职责或管理不善的行政处罚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330217B18000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对没有附设公厕或原有公厕及其卫生设施不足的公共建筑，未按要求进行新建、扩建或改造的行政处罚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330217B19000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对公共建筑附设公厕及其卫生设施的设计和安装不符合国家和地方的有关标准的行政处罚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330217B20000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对责任单位未按照规定改造、重建损坏严重、年久失修的公厕，或在拆除重建时未先建临时公厕的行政处罚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330217B21000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对建设单位的独立设置的城市公厕未经验收合格交付使用的行政处罚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330217B22001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对在公厕内乱丢垃圾或污物、随地吐痰、乱涂乱画的行政处罚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330217B22002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对破坏公厕设施、设备的行政处罚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330217B22003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对擅自占用公厕或改变公厕使用性质的行政处罚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330217454000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对擅自在街道两侧和公共场地堆放物料，搭建建筑物、构筑物或其他设施的行政处罚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330217450000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对建筑物或设施不符合城市容貌标准、环境卫生标准的行政处罚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330217453000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对损坏环境卫生设施及其附属设施的行政处罚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330217A59000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对瓶装燃气经营者未查验并登记购买者身份信息的行政处罚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330217E14000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对随意倾倒、抛洒、堆放、焚烧生活垃圾的行政处罚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330217E13000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对擅自关闭、闲置、拆除生活垃圾处理设施、场所的行政处罚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330217D62000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对工程施工单位未编制建筑垃圾处理方案或未将方案备案的行政处罚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330217D59000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对工程施工单位未及时清运施工产生的固体废物的行政处罚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330217D61000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对工程施工单位未按规定利用或处置施工产生的固体废物的行政处罚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330217D63000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对产生、收集厨余垃圾的单位和其他生产经营者未将厨余垃圾交由具备相应资质条件的单位进行无害化处理的行政处罚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330217D65000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对畜禽养殖场、养殖小区利用未经无害化处理的厨余垃圾饲喂畜禽的行政处罚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330217E16000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对在运输过程中沿途丢弃、遗撒生活垃圾的行政处罚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330217445000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对农村生活污水处理设施运维单位未按规定报告公共处理设施损坏、故障情况的行政处罚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330217441000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对农村生活污水处理设施运维单位擅自停运污水处理设施等的行政处罚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330217444000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对污水处理设施覆盖范围内的村民以及其他排放农村生活污水的单位和个人未将日常生活产生的污水排入污水处理设施的行政处罚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330217446000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对从事危及污水处理设施安全活动的行政处罚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330217442000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对擅自改建、迁移、拆除农村生活污水公共处理设施的行政处罚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330217717000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对拒不安装生活用水分户计量水表的行政处罚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330217461002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对承租人改变公租房用途的行政处罚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330217461003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对承租人破坏或擅自装修公租房且拒不恢复原状的行政处罚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330217461004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对承租人在公租房内从事违法活动的行政处罚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330217439000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对建房村民未按规定组织竣工验收等的行政处罚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330217440000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对建筑施工企业或农村建筑工匠承接未取得批准文件的低层农村住房施工工程等的行政处罚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330217140000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对损毁或者擅自移动古树名木保护标志、保护设施的行政处罚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330217162000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对未经批准在城市绿地范围内进行拦河截溪、取土采石、设置垃圾堆场、排放污水以及其他对城市生态环境造成破坏活动的行政处罚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330217141000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对房屋使用安全责任人和房屋装修经营者违法进行房屋装修的行政处罚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auto"/>
                <w:kern w:val="0"/>
                <w:szCs w:val="21"/>
                <w:lang w:val="en-US" w:eastAsia="zh-CN" w:bidi="ar"/>
              </w:rPr>
              <w:t>330217189000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对未经城市规划行政主管部门批准，在住宅室内装饰装修活动中搭建建筑物、构筑物的，或者擅自改变住宅外立面、在非承重外墙上开门、窗的行政处罚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330217209001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对历史文化名城、名镇、名村保护范围内开山、采石、开矿等破坏传统格局和历史风貌的行政处罚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330217209002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对历史文化名城、名镇、名村保护范围内占用保护规划确定保留的园林绿地、河湖水系、道路等的行政处罚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330217656000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企事业单位、个人拆除历史建筑以外的建筑物、构筑物或者其他设施的、对历史建筑进行外部修缮装饰、添加设施以及改变历史建筑的结构或者使用性质，以及对传统格局、历史风貌或者历史建筑构成破坏性影响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330217247002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对拆卸、转让历史建筑的构件的行政处罚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330217201000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对建设单位未对暂时不能开工的建设用地的裸露地面进行覆盖，或者未对超过三个月不能开工的建设用地的裸露地面进行绿化、铺装或者遮盖的行政处罚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330217177004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对收运企业、处置企业不按照要求如实报送餐厨垃圾来源、种类、数量、去向等资料的行政处罚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330217275000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对餐厨垃圾产生单位将餐厨垃圾交由规定以外单位、个人处理的行政处罚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330217192000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对收运企业将收运的餐厨垃圾交由规定以外的单位、个人处置的行政处罚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330217208000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对收运企业未按与餐厨垃圾产生单位约定的时间和频次收集餐厨垃圾，或者未按规定运输至处置场所交由处置企业进行处置的行政处罚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330217207000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对餐厨垃圾产生单位将餐厨垃圾与其他生活垃圾混合投放的行政处罚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330217200000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对处置企业对餐厨垃圾进行资源化利用、无害化处理不符合技术规范标准的行政处罚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330217223000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对未实行密闭化运输餐厨垃圾的行政处罚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330217145000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对收运企业、处置企业暂停收运、处置餐厨垃圾未报告或者未及时采取应急处理措施的行政处罚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330217490000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对新建的架空管线不符合城市容貌标准或者在城市、县人民政府确定的重要街道和重要区块的公共场所上空新建架空管线的行政处罚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330217216000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对单位和个人未按规定分类投放生活垃圾的行政处罚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330217168000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对生活垃圾分类投放管理责任人未履行生活垃圾分类投放管理责任的行政处罚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330217267000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对生活垃圾收集、运输单位对分类投放的生活垃圾混合收集、运输的行政处罚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330217197001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对主要街道和重点地区临街建筑物的阳台外、窗外、屋顶吊挂或者堆放有关物品的行政处罚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330217197002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对主要街道和重点地区临街建筑物外立面安装窗栏、空调外机、遮阳篷等不符合有关规范要求的行政处罚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330217197003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对在树木、地面、电杆、建筑物、构筑物或者其他设施上任意刻画、涂写、张贴的行政处罚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330217197004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对随地吐痰、便溺的行政处罚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330217197005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对乱扔果皮、纸屑、烟蒂、饮料罐、口香糖、塑料袋等废弃物的行政处罚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330217197006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对乱倒生活垃圾、污水、粪便的行政处罚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330217175000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对未经城市人民政府市容环境卫生行政主管部门同意擅自设置大型户外广告影响市容的行政处罚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330217173000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对搭建的临时建筑物、构筑物或者其他设施遮盖路标、街牌的行政处罚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330217183000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对管理单位未及时处理污损、毁坏的城市道路及其附属设施的行政处罚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330217248001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对设置或管理单位未能及时整修或者拆除污损、毁坏的城市雕塑、街景艺术品的行政处罚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330217248002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对单位和个人在城市道路、公园绿地和其他公共场所公共设施上晾晒、吊挂衣物的行政处罚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330217181000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对擅自占用城市人行道、桥梁、地下通道以及其他公共场所设摊经营、兜售物品的行政处罚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330217211000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对沿街和广场周边的经营者擅自超出门、窗进行店外经营、作业或者展示商品的行政处罚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330217225000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对从事车辆清洗或者维修、废品收购、废弃物接纳作业的单位和个人未采取有效措施防止污水外流或者将废弃物向外洒落的行政处罚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330217260000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对户外广告设施以及非广告的户外设施不符合城市容貌标准的行政处罚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330217265000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对户外设施的设置单位未做好日常维护保养等管理工作的行政处罚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330217179000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对不按照规定路线、时间清运建筑垃圾，沿途丢弃、遗撒、随意倾倒的行政处罚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330217258000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对居民装修房屋产生的建筑垃圾未堆放到指定地点的行政处罚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330217224002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对建设工程的施工现场未设置临时厕所和生活垃圾收集容器，保持整洁、完好，或未采取有效措施防止污水流溢的行政处罚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330217159000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对建设工程竣工验收后施工单位未及时清除剩余建筑垃圾、平整场地的行政处罚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330217283000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对作业单位未及时清理因栽培或者修剪树木、花草等产生的树枝、树叶等废弃物的行政处罚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330217285000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对作业单位未及时清运、处理清理窨井淤泥产生的废弃物并随意堆放，未清洗作业场地的行政处罚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330217156000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对在露天场所和垃圾收集容器内焚烧树叶、垃圾或者其他废弃物的行政处罚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330217204000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对饲养家畜家禽和食用鸽影响市容和环境卫生的行政处罚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对饲养人未及时清理宠物在城市道路和其他公共场地排放的粪便，饲养宠物和信鸽污染环境的行政处罚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330217154000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对公共场所经营管理单位未按标准设置厕所、垃圾容器、废物箱以及其他配套的环境卫生设施的行政处罚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330217255001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对侵占、损坏、拆除、关闭环境卫生设施，擅自改变环境卫生设施的使用性质的行政处罚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330217255002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对擅自关闭、闲置或者拆除城市生活垃圾处置设施、场所的行政处罚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330217182000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对随意倾倒、抛洒、堆放城市生活垃圾的行政处罚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330217226001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对未经批准从事城市生活垃圾经营性清扫、收集、运输活动的行政处罚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330217226002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对未经批准从事城市生活垃圾经营性处置活动的行政处罚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330217215000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对从事城市生活垃圾经营性清扫、收集、运输的企业在运输过程中沿途丢弃、遗撒生活垃圾的行政处罚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330217157001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对未在规定的时间内及时清扫、收运城市生活垃圾的行政处罚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330217157002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对未将收集的城市生活垃圾运至主管部门认可的处置场所的行政处罚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330217157003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对未保持生活垃圾收集设施和周边环境的干净整洁的行政处罚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330217157004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对未做到收集、运输城市生活垃圾的车辆、船舶密闭、完好和整洁的行政处罚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330217157005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对未按照国家有关规定和技术标准处置城市生活垃圾的行政处罚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330217157006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对未按照规定处理处置过程中产生的污水、废气、废渣、粉尘等的行政处罚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330217157007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对未按规定的时间和要求接收生活垃圾的行政处罚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330217157008</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未按照要求配备城市生活垃圾处置设备、设施，保证设施、设备运行良好的行政处罚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auto"/>
                <w:kern w:val="0"/>
                <w:sz w:val="21"/>
                <w:szCs w:val="21"/>
                <w:highlight w:val="none"/>
                <w:lang w:val="en-US" w:eastAsia="zh-CN" w:bidi="ar"/>
              </w:rPr>
            </w:pPr>
            <w:r>
              <w:rPr>
                <w:rFonts w:hint="eastAsia" w:ascii="仿宋_GB2312" w:eastAsia="仿宋_GB2312" w:cs="宋体" w:hAnsiTheme="minorEastAsia"/>
                <w:color w:val="auto"/>
                <w:kern w:val="0"/>
                <w:szCs w:val="21"/>
                <w:highlight w:val="none"/>
                <w:lang w:val="en-US" w:eastAsia="zh-CN" w:bidi="ar"/>
              </w:rPr>
              <w:t>330217157009</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auto"/>
                <w:kern w:val="0"/>
                <w:sz w:val="21"/>
                <w:szCs w:val="21"/>
                <w:highlight w:val="none"/>
                <w:lang w:val="en-US" w:eastAsia="zh-CN" w:bidi="ar"/>
              </w:rPr>
            </w:pPr>
            <w:r>
              <w:rPr>
                <w:rFonts w:hint="eastAsia" w:ascii="仿宋_GB2312" w:eastAsia="仿宋_GB2312" w:cs="宋体" w:hAnsiTheme="minorEastAsia"/>
                <w:color w:val="auto"/>
                <w:kern w:val="0"/>
                <w:szCs w:val="21"/>
                <w:highlight w:val="none"/>
                <w:lang w:val="en-US" w:eastAsia="zh-CN" w:bidi="ar"/>
              </w:rPr>
              <w:t>对未保证城市生活垃圾处置站、场（厂）环境整洁的行政处罚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auto"/>
                <w:kern w:val="2"/>
                <w:sz w:val="21"/>
                <w:szCs w:val="21"/>
                <w:highlight w:val="none"/>
                <w:lang w:val="en-US" w:eastAsia="zh-CN" w:bidi="ar-SA"/>
              </w:rPr>
            </w:pPr>
            <w:r>
              <w:rPr>
                <w:rFonts w:hint="eastAsia" w:ascii="仿宋_GB2312" w:eastAsia="仿宋_GB2312" w:cs="宋体" w:hAnsiTheme="minorEastAsia"/>
                <w:color w:val="auto"/>
                <w:kern w:val="0"/>
                <w:szCs w:val="21"/>
                <w:highlight w:val="none"/>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330217157010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对未按照要求配备合格的管理人员及操作人员的行政处罚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330217124000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对城市生活垃圾经营性清扫、收集、运输、处置企业擅自停业、歇业的行政处罚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330217167002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对将危险废物混入建筑垃圾的行政处罚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330217167003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对擅自设立弃置场受纳建筑垃圾的行政处罚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330217167004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对将建筑垃圾混入生活垃圾的行政处罚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330217431000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对建筑垃圾储运消纳场受纳工业垃圾、生活垃圾和有毒有害垃圾的行政处罚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330217655000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对施工单位未及时清运工程施工过程中产生的建筑垃圾造成环境污染的行政处罚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330217874000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对施工单位将建筑垃圾交给个人或者未经核准从事建筑垃圾运输的单位处置的行政处罚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330217286000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对涂改、倒卖、出租、出借或者以其他形式非法转让城市建筑垃圾处置核准文件的行政处罚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330217438000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未经核准擅自处置建筑垃圾或者处置超出核准范围的建筑垃圾的行政处罚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330217014000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对随意倾倒、抛撒或者堆放建筑垃圾的行政处罚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330217238006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对擅自在桥梁或者路灯设施上设置广告牌或者其他挂浮物的行政处罚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330217238007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对其他损害、侵占城市道路的行政处罚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330217238008</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对擅自占用或者挖掘城市道路、修筑出入口、搭建建筑物或者构筑物、明火作业、设置路障的行政处罚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330217238009</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对在道路上打砸硬物，碾压、晾晒农作物和其他物品的行政处罚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330217238010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对车辆载物拖刮路面，履带车、铁轮车以及超重超长超高车辆擅自在道路上行驶的行为的行政处罚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330217238011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对在道路上排放污水，倾倒垃圾和其他废弃物，以及堆放、焚烧、洒漏各类腐蚀性物质的行政处罚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330217238012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对在道路上搅拌水泥、砂浆、混凝土，以及从事生产、加工、冲洗等可能损坏道路的各种作业的行政处罚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330217238013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对机动车在非指定的城市道路上试刹车、停放以及在人行道上行驶的行政处罚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330217238014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对在道路、路肩和道路两侧挖掘取土的行政处罚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330217238015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对偷盗、收购、挪动、损毁管线和窨井盖等道路附属设施的行政处罚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330217213001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对未对设在城市道路上的各种管线的检查井、箱盖或者城市道路附属设施的缺损及时补缺或者修复的行为的行政处罚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330217213002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对未在城市道路施工现场设置明显标志和安全防围设施的行为的行政处罚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330217213004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对占用城市道路期满或者挖掘城市道路后，不及时清理现场的行为的行政处罚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330217213006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对不按照规定办理依附于城市道路建设各种管线、杆线等设施批准手续的行为的行政处罚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330217213007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对不按照规定补办紧急抢修埋设在城市道路下的管线批准手续的行为的行政处罚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330217213008</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对未按照批准的位置、面积、期限占用或者挖掘城市道路，或者未按照规定提前办理变更审批手续的行为的行政处罚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330217231001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对在城市桥梁范围内占用桥面，在桥面上停放车辆、机动车试刹车、设摊的行为的行政处罚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330217231002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对擅自在桥梁范围内设置广告牌、悬挂物，以及占用桥孔、明火作业的行为的行政处罚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330217231003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对履带车、铁轮车、超重车擅自上桥行驶，利用桥梁设施进行牵拉、吊装等施工作业的行为的行政处罚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330217231004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对搭建妨碍桥梁使用和养护、维修以及景观的建筑物或者构筑物的行为的行政处罚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330217231006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对其他损害、侵占桥梁的行为的行政处罚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330217259001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对未按批准的位置、面积、期限挖掘的行为的行政处罚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330217259002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对挖掘现场未设置明显标志和安全防围设施的行为的行政处罚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330217259003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对未按指定的地点堆放物料的行政处罚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330217259004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对压占检查井、消防栓、雨水口等设施的行为的行政处罚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330217259005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对涉及测量标志、地下管线、文物保护标志等设施时，未采取保护措施，移位、损坏的行为的行政处罚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330217259006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对需要限制车辆行驶或者实行临时交通管制的，未事先报请公安交通管理部门批准的行为的行政处罚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330217259007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对挖掘工程竣工后，未及时清理现场、拆除临时设施，恢复道路功能，并未通知市政工程行政主管部门检查验收的行为的行政处罚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330217280001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对在城市照明设施上刻划、涂污的行为的行政处罚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330217280003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对擅自在城市照明设施上张贴、悬挂、设置宣传品、广告的行为的行政处罚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330217280004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对擅自在城市照明设施上架设线缆、安置其它设施或者接用电源的行为的行政处罚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330217280005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对擅自迁移、拆除、利用城市照明设施的行政处罚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7"/>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highlight w:val="none"/>
                <w:lang w:val="en-US" w:eastAsia="zh-CN" w:bidi="ar"/>
              </w:rPr>
            </w:pPr>
            <w:r>
              <w:rPr>
                <w:rFonts w:hint="eastAsia" w:ascii="仿宋_GB2312" w:eastAsia="仿宋_GB2312" w:cs="宋体" w:hAnsiTheme="minorEastAsia"/>
                <w:color w:val="000000"/>
                <w:kern w:val="0"/>
                <w:szCs w:val="21"/>
                <w:highlight w:val="none"/>
                <w:lang w:val="en-US" w:eastAsia="zh-CN" w:bidi="ar"/>
              </w:rPr>
              <w:t>330217280006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对其他可能影响城市照明设施正常运行的行为的行政处罚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2"/>
                <w:sz w:val="21"/>
                <w:szCs w:val="21"/>
                <w:lang w:val="en-US" w:eastAsia="zh-CN" w:bidi="ar-SA"/>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rPr>
            </w:pPr>
            <w:r>
              <w:rPr>
                <w:rFonts w:hint="eastAsia" w:ascii="仿宋_GB2312" w:hAnsi="宋体" w:eastAsia="仿宋_GB2312" w:cs="宋体"/>
                <w:b/>
                <w:color w:val="000000"/>
                <w:kern w:val="0"/>
                <w:szCs w:val="21"/>
              </w:rPr>
              <w:t>八、</w:t>
            </w:r>
            <w:r>
              <w:rPr>
                <w:rFonts w:hint="eastAsia" w:ascii="仿宋_GB2312" w:hAnsi="宋体" w:eastAsia="仿宋_GB2312" w:cs="宋体"/>
                <w:b/>
                <w:bCs/>
                <w:color w:val="000000"/>
                <w:kern w:val="0"/>
                <w:szCs w:val="21"/>
                <w:lang w:eastAsia="zh-CN"/>
              </w:rPr>
              <w:t>水利</w:t>
            </w:r>
            <w:r>
              <w:rPr>
                <w:rFonts w:hint="eastAsia" w:ascii="仿宋_GB2312" w:hAnsi="宋体" w:eastAsia="仿宋_GB2312" w:cs="宋体"/>
                <w:b/>
                <w:bCs/>
                <w:color w:val="000000"/>
                <w:kern w:val="0"/>
                <w:szCs w:val="21"/>
              </w:rPr>
              <w:t>（共</w:t>
            </w:r>
            <w:r>
              <w:rPr>
                <w:rFonts w:hint="eastAsia" w:ascii="仿宋_GB2312" w:hAnsi="宋体" w:eastAsia="仿宋_GB2312" w:cs="宋体"/>
                <w:b/>
                <w:bCs/>
                <w:color w:val="000000"/>
                <w:kern w:val="0"/>
                <w:szCs w:val="21"/>
                <w:lang w:val="en-US" w:eastAsia="zh-CN"/>
              </w:rPr>
              <w:t>38</w:t>
            </w:r>
            <w:r>
              <w:rPr>
                <w:rFonts w:hint="eastAsia" w:ascii="仿宋_GB2312" w:hAnsi="宋体" w:eastAsia="仿宋_GB2312" w:cs="宋体"/>
                <w:b/>
                <w:bCs/>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330219090000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对河道管理范围内从事妨害行洪活动的处罚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330219077000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对不符合许可要求水工程建设的行政处罚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330219052000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对不符规划治导线整治河道和修建工程的处罚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0"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330219075000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对围湖造地或者未经批准围垦河道的处罚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330219073000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对在崩塌、滑坡危险区或者泥石流易发区从事取土、挖砂、采石等可能造成水土流失活动的处罚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330219074000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对在禁止开垦坡度以上陡坡地开垦种植农作物，或者在禁止开垦、开发的植物保护带内开垦、开发的处罚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330219064000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对在林区采伐林木造成水土流失的处罚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330219078000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对侵占、破坏水源和抗旱设施的处罚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330219068000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对擅自移动、损毁河道管理范围的界桩或者公告牌的处罚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330219162000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对在河道管理范围内从事禁止行为的处罚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330219107000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对未经许可在河道管理范围内从事有关活动（不含河道采砂）的行政处罚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330219082000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对在河道管理范围内未经批准或未按批准要求建设水工程以及涉河建筑物、构筑物的处罚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330219007000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对未经许可擅自在河道采砂的行政处罚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330219112000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对河道采砂中未按照规定设立公示牌或者警示标志的处罚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330219092000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对擅自移动、损坏水利工程界桩或者公告牌的处罚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330219091000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对在水利工程管理范围和保护范围内从事禁止性行为的处罚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330219095000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对侵占、损毁具有历史文化价值的水利工程的处罚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330219102000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对利用水利工程开展经营活动时危害水利工程安全的处罚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330219106000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对在大坝管理范围和保护范围内从事禁止性行为的处罚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330219071000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对在水工程保护范围内从事爆破、打井、采石、取土等的行政处罚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lang w:val="en-US" w:eastAsia="zh-CN" w:bidi="ar-SA"/>
              </w:rPr>
            </w:pPr>
            <w:r>
              <w:rPr>
                <w:rFonts w:hint="eastAsia" w:ascii="仿宋_GB2312" w:hAnsi="宋体" w:eastAsia="仿宋_GB2312" w:cs="宋体"/>
                <w:color w:val="auto"/>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330219062000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对未经批准或未按批准要求在河道管理范围内建设水工程等的行政处罚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330219067000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对未经批准或不按批准要求在河道、湖泊管理范围内从事工程设施建设活动的行政处罚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330219103000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对违法占用水库水域的行政处罚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auto"/>
                <w:szCs w:val="21"/>
                <w:highlight w:val="none"/>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330219125000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对水利生产经营单位拒绝、阻碍依法实施监督检查的行政处罚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部分（划转水利生产经营单位拒绝、阻碍综合行政执法部门依法实施监督检查的行政处罚）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8"/>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330219157001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对未经批准或未按批准要求取水的处罚（不含吊销取水许可证）</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部分（吊销取水许可证的处罚除外）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26</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330219054000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对未按规定缴纳水资源费的处罚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27</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330219161000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对侵占、毁坏水工程及有关设施的处罚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28</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330219046000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对在水土流失重点预防区和重点治理区铲草皮、挖树兜等行为的处罚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29</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330219110000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对生产建设项目在水土保持方案确定的专门存放地外弃渣的行政处罚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30</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330219048000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对生产建设项目拒不缴纳水土保持补偿费的行政处罚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31</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330219031000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对未取得取水申请批准文件擅自建设取水工程或者设施的行政处罚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32</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330219053000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对侵占、毁坏水文监测设施或者未经批准擅自移动、擅自使用水文监测设施的处罚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33</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330219039000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对水文监测环境保护范围内从事禁止性活动的处罚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34</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330219100000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对机动车在未兼作道路的水利工程上通行的处罚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35</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330219047000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对农村供水单位未按要求供水的处罚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36</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330219041000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对影响农村供水正常运行的处罚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37</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330219042000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对从事可能污染农村供水、危害设施安全活动的处罚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38</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330219045000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违反规定未开展水土保持监测工作的处罚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九、</w:t>
            </w:r>
            <w:r>
              <w:rPr>
                <w:rFonts w:hint="eastAsia" w:ascii="仿宋_GB2312" w:hAnsi="宋体" w:eastAsia="仿宋_GB2312" w:cs="宋体"/>
                <w:b/>
                <w:color w:val="000000"/>
                <w:kern w:val="0"/>
                <w:szCs w:val="21"/>
                <w:lang w:eastAsia="zh-CN"/>
              </w:rPr>
              <w:t>应急管理</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13</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9"/>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330225023001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对未取得烟花爆竹零售经营许可证经营的行政处罚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部分（其中对未经许可生产、批发经营烟花爆竹制品的处罚不划转）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9"/>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330225023004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对烟花爆竹零售经营单位销售非法生产、经营的烟花爆竹，或者销售应当由专业燃放人员燃放的烟花爆竹的行政处罚（不包含吊销烟花爆竹经营许可证的处罚）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部分（其中对烟花爆竹批发经营企业违法行为的处罚和吊销烟花爆竹经营许可证的处罚不划转）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9"/>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330225023002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对烟花爆竹零售单位未按规定重新申领零售许可证的行政处罚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9"/>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330225023007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对烟花爆竹零售单位未按规定落实存放管理的行政处罚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9"/>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330225023003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对烟花爆竹零售单位出租、出借、转让、买卖、假冒、冒用许可证或者伪造、变造许可证的行政处罚（不包含撤销烟花爆竹经营许可证的处罚）</w:t>
            </w:r>
          </w:p>
        </w:tc>
        <w:tc>
          <w:tcPr>
            <w:tcW w:w="1831"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highlight w:val="none"/>
                <w:u w:val="none"/>
                <w:lang w:val="en-US" w:eastAsia="zh-CN" w:bidi="ar-SA"/>
              </w:rPr>
            </w:pPr>
            <w:r>
              <w:rPr>
                <w:rFonts w:hint="eastAsia" w:ascii="仿宋_GB2312" w:hAnsi="宋体" w:eastAsia="仿宋_GB2312" w:cs="宋体"/>
                <w:color w:val="000000"/>
                <w:kern w:val="0"/>
                <w:szCs w:val="21"/>
                <w:highlight w:val="none"/>
                <w:lang w:val="en-US" w:eastAsia="zh-CN"/>
              </w:rPr>
              <w:t>部分（其中对烟花爆竹批发经营企业违法行为的处罚和撤销烟花爆竹经营许可证的处罚不划转）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9"/>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330225023009</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对烟花爆竹零售单位未在核准的地点经营，或销售经营所在地县级以上人民政府规定禁止燃放的烟花爆竹的行政处罚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部分（其中对烟花爆竹批发经营企业违法行为的处罚不划转）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9"/>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szCs w:val="21"/>
                <w:highlight w:val="none"/>
              </w:rPr>
            </w:pPr>
            <w:r>
              <w:rPr>
                <w:rFonts w:hint="eastAsia" w:ascii="仿宋_GB2312" w:hAnsi="宋体" w:eastAsia="仿宋_GB2312" w:cs="宋体"/>
                <w:color w:val="000000"/>
                <w:kern w:val="0"/>
                <w:szCs w:val="21"/>
                <w:highlight w:val="none"/>
                <w:lang w:val="en-US" w:eastAsia="zh-CN"/>
              </w:rPr>
              <w:t>330225023008</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对烟花爆竹零售单位拒绝、阻碍负有安全生产监督管理职责的部门依法实施监督检查的行政处罚（划转综合行政执法部门）</w:t>
            </w:r>
          </w:p>
        </w:tc>
        <w:tc>
          <w:tcPr>
            <w:tcW w:w="1831"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lang w:val="en-US" w:eastAsia="zh-CN"/>
              </w:rPr>
              <w:t>部分（划转综合行政执法部门在其依法实施安全生产监督检查过程中，烟花爆竹经营单位拒绝、阻碍其监督检查的处罚）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9"/>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top"/>
          </w:tcPr>
          <w:p>
            <w:pPr>
              <w:pStyle w:val="8"/>
              <w:spacing w:before="10"/>
              <w:rPr>
                <w:rFonts w:ascii="Times New Roman"/>
                <w:sz w:val="26"/>
              </w:rPr>
            </w:pPr>
          </w:p>
          <w:p>
            <w:pPr>
              <w:pStyle w:val="8"/>
              <w:ind w:left="86" w:leftChars="0" w:right="78" w:rightChars="0"/>
              <w:jc w:val="center"/>
              <w:rPr>
                <w:rFonts w:hint="eastAsia" w:ascii="仿宋_GB2312" w:hAnsi="仿宋_GB2312" w:eastAsia="仿宋_GB2312" w:cs="仿宋_GB2312"/>
                <w:kern w:val="2"/>
                <w:sz w:val="22"/>
                <w:szCs w:val="22"/>
                <w:lang w:val="en-US" w:eastAsia="zh-CN" w:bidi="zh-CN"/>
              </w:rPr>
            </w:pPr>
            <w:r>
              <w:rPr>
                <w:sz w:val="22"/>
              </w:rPr>
              <w:t>330225034003</w:t>
            </w:r>
          </w:p>
        </w:tc>
        <w:tc>
          <w:tcPr>
            <w:tcW w:w="5187" w:type="dxa"/>
            <w:tcBorders>
              <w:tl2br w:val="nil"/>
              <w:tr2bl w:val="nil"/>
            </w:tcBorders>
            <w:vAlign w:val="top"/>
          </w:tcPr>
          <w:p>
            <w:pPr>
              <w:pStyle w:val="8"/>
              <w:spacing w:before="153" w:line="266" w:lineRule="auto"/>
              <w:ind w:left="108" w:leftChars="0" w:right="94" w:rightChars="0"/>
              <w:rPr>
                <w:rFonts w:hint="eastAsia" w:ascii="仿宋_GB2312" w:hAnsi="仿宋_GB2312" w:eastAsia="仿宋_GB2312" w:cs="仿宋_GB2312"/>
                <w:kern w:val="2"/>
                <w:sz w:val="22"/>
                <w:szCs w:val="22"/>
                <w:lang w:val="en-US" w:eastAsia="zh-CN" w:bidi="zh-CN"/>
              </w:rPr>
            </w:pPr>
            <w:r>
              <w:rPr>
                <w:sz w:val="22"/>
              </w:rPr>
              <w:t>对烟花爆竹批发单位未按规定变更批发许可证的行政处罚</w:t>
            </w:r>
          </w:p>
        </w:tc>
        <w:tc>
          <w:tcPr>
            <w:tcW w:w="1831" w:type="dxa"/>
            <w:tcBorders>
              <w:tl2br w:val="nil"/>
              <w:tr2bl w:val="nil"/>
            </w:tcBorders>
            <w:vAlign w:val="top"/>
          </w:tcPr>
          <w:p>
            <w:pPr>
              <w:pStyle w:val="8"/>
              <w:spacing w:before="10"/>
              <w:rPr>
                <w:rFonts w:ascii="Times New Roman"/>
                <w:sz w:val="26"/>
              </w:rPr>
            </w:pPr>
          </w:p>
          <w:p>
            <w:pPr>
              <w:pStyle w:val="8"/>
              <w:ind w:right="719" w:rightChars="0"/>
              <w:jc w:val="both"/>
              <w:rPr>
                <w:rFonts w:hint="eastAsia" w:ascii="仿宋_GB2312" w:hAnsi="仿宋_GB2312" w:eastAsia="仿宋_GB2312" w:cs="仿宋_GB2312"/>
                <w:kern w:val="2"/>
                <w:sz w:val="22"/>
                <w:szCs w:val="22"/>
                <w:lang w:val="en-US" w:eastAsia="zh-CN" w:bidi="zh-CN"/>
              </w:rPr>
            </w:pPr>
            <w:r>
              <w:rPr>
                <w:sz w:val="22"/>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9"/>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top"/>
          </w:tcPr>
          <w:p>
            <w:pPr>
              <w:pStyle w:val="8"/>
              <w:rPr>
                <w:rFonts w:ascii="Times New Roman"/>
                <w:sz w:val="22"/>
              </w:rPr>
            </w:pPr>
          </w:p>
          <w:p>
            <w:pPr>
              <w:pStyle w:val="8"/>
              <w:spacing w:before="1"/>
              <w:ind w:right="78" w:rightChars="0"/>
              <w:jc w:val="both"/>
              <w:rPr>
                <w:rFonts w:hint="eastAsia" w:ascii="仿宋_GB2312" w:hAnsi="仿宋_GB2312" w:eastAsia="仿宋_GB2312" w:cs="仿宋_GB2312"/>
                <w:kern w:val="2"/>
                <w:sz w:val="22"/>
                <w:szCs w:val="22"/>
                <w:lang w:val="en-US" w:eastAsia="zh-CN" w:bidi="zh-CN"/>
              </w:rPr>
            </w:pPr>
            <w:r>
              <w:rPr>
                <w:sz w:val="22"/>
              </w:rPr>
              <w:t>330225034005</w:t>
            </w:r>
          </w:p>
        </w:tc>
        <w:tc>
          <w:tcPr>
            <w:tcW w:w="5187" w:type="dxa"/>
            <w:tcBorders>
              <w:tl2br w:val="nil"/>
              <w:tr2bl w:val="nil"/>
            </w:tcBorders>
            <w:vAlign w:val="top"/>
          </w:tcPr>
          <w:p>
            <w:pPr>
              <w:pStyle w:val="8"/>
              <w:spacing w:before="16" w:line="266" w:lineRule="auto"/>
              <w:ind w:left="108" w:leftChars="0" w:right="-15" w:rightChars="0"/>
              <w:rPr>
                <w:rFonts w:hint="eastAsia" w:ascii="仿宋_GB2312" w:hAnsi="仿宋_GB2312" w:eastAsia="仿宋_GB2312" w:cs="仿宋_GB2312"/>
                <w:kern w:val="2"/>
                <w:sz w:val="22"/>
                <w:szCs w:val="22"/>
                <w:lang w:val="en-US" w:eastAsia="zh-CN" w:bidi="zh-CN"/>
              </w:rPr>
            </w:pPr>
            <w:r>
              <w:rPr>
                <w:sz w:val="22"/>
              </w:rPr>
              <w:t>对烟花爆竹批发单位采购和销</w:t>
            </w:r>
            <w:r>
              <w:rPr>
                <w:spacing w:val="-9"/>
                <w:sz w:val="22"/>
              </w:rPr>
              <w:t xml:space="preserve">售非法生产、经营的烟花爆竹， </w:t>
            </w:r>
            <w:r>
              <w:rPr>
                <w:spacing w:val="-5"/>
                <w:sz w:val="22"/>
              </w:rPr>
              <w:t>采购和销售产品质量不符合标</w:t>
            </w:r>
            <w:r>
              <w:rPr>
                <w:spacing w:val="-3"/>
                <w:sz w:val="22"/>
              </w:rPr>
              <w:t>准规定的烟花爆竹，销售应当</w:t>
            </w:r>
            <w:r>
              <w:rPr>
                <w:spacing w:val="-2"/>
                <w:sz w:val="22"/>
              </w:rPr>
              <w:t>由专业燃放人员燃放的烟花爆</w:t>
            </w:r>
            <w:r>
              <w:rPr>
                <w:sz w:val="22"/>
              </w:rPr>
              <w:t>竹的行政处罚</w:t>
            </w:r>
          </w:p>
        </w:tc>
        <w:tc>
          <w:tcPr>
            <w:tcW w:w="1831" w:type="dxa"/>
            <w:tcBorders>
              <w:tl2br w:val="nil"/>
              <w:tr2bl w:val="nil"/>
            </w:tcBorders>
            <w:vAlign w:val="top"/>
          </w:tcPr>
          <w:p>
            <w:pPr>
              <w:pStyle w:val="8"/>
              <w:rPr>
                <w:rFonts w:ascii="Times New Roman"/>
                <w:sz w:val="22"/>
              </w:rPr>
            </w:pPr>
          </w:p>
          <w:p>
            <w:pPr>
              <w:pStyle w:val="8"/>
              <w:spacing w:line="266" w:lineRule="auto"/>
              <w:ind w:right="95" w:rightChars="0"/>
              <w:jc w:val="both"/>
              <w:rPr>
                <w:rFonts w:hint="eastAsia" w:ascii="仿宋_GB2312" w:hAnsi="仿宋_GB2312" w:eastAsia="仿宋_GB2312" w:cs="仿宋_GB2312"/>
                <w:kern w:val="2"/>
                <w:sz w:val="22"/>
                <w:szCs w:val="22"/>
                <w:lang w:val="en-US" w:eastAsia="zh-CN" w:bidi="zh-CN"/>
              </w:rPr>
            </w:pPr>
            <w:r>
              <w:rPr>
                <w:spacing w:val="-19"/>
                <w:sz w:val="22"/>
              </w:rPr>
              <w:t>部分</w:t>
            </w:r>
            <w:r>
              <w:rPr>
                <w:spacing w:val="-3"/>
                <w:sz w:val="22"/>
              </w:rPr>
              <w:t>（</w:t>
            </w:r>
            <w:r>
              <w:rPr>
                <w:spacing w:val="-5"/>
                <w:sz w:val="22"/>
              </w:rPr>
              <w:t>吊销烟花爆</w:t>
            </w:r>
            <w:r>
              <w:rPr>
                <w:spacing w:val="21"/>
                <w:sz w:val="22"/>
              </w:rPr>
              <w:t>竹经营许可证除</w:t>
            </w:r>
            <w:r>
              <w:rPr>
                <w:sz w:val="22"/>
              </w:rPr>
              <w:t>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10</w:t>
            </w:r>
          </w:p>
        </w:tc>
        <w:tc>
          <w:tcPr>
            <w:tcW w:w="1898" w:type="dxa"/>
            <w:tcBorders>
              <w:tl2br w:val="nil"/>
              <w:tr2bl w:val="nil"/>
            </w:tcBorders>
            <w:vAlign w:val="top"/>
          </w:tcPr>
          <w:p>
            <w:pPr>
              <w:pStyle w:val="8"/>
              <w:ind w:right="78" w:rightChars="0"/>
              <w:jc w:val="both"/>
              <w:rPr>
                <w:rFonts w:hint="eastAsia" w:ascii="仿宋_GB2312" w:hAnsi="仿宋_GB2312" w:eastAsia="仿宋_GB2312" w:cs="仿宋_GB2312"/>
                <w:kern w:val="2"/>
                <w:sz w:val="22"/>
                <w:szCs w:val="22"/>
                <w:lang w:val="en-US" w:eastAsia="zh-CN" w:bidi="zh-CN"/>
              </w:rPr>
            </w:pPr>
            <w:r>
              <w:rPr>
                <w:sz w:val="22"/>
              </w:rPr>
              <w:t>330225034007</w:t>
            </w:r>
          </w:p>
        </w:tc>
        <w:tc>
          <w:tcPr>
            <w:tcW w:w="5187" w:type="dxa"/>
            <w:tcBorders>
              <w:tl2br w:val="nil"/>
              <w:tr2bl w:val="nil"/>
            </w:tcBorders>
            <w:vAlign w:val="top"/>
          </w:tcPr>
          <w:p>
            <w:pPr>
              <w:pStyle w:val="8"/>
              <w:spacing w:before="16" w:line="266" w:lineRule="auto"/>
              <w:ind w:left="108" w:leftChars="0" w:right="94" w:rightChars="0"/>
              <w:rPr>
                <w:rFonts w:hint="eastAsia" w:ascii="仿宋_GB2312" w:hAnsi="仿宋_GB2312" w:eastAsia="仿宋_GB2312" w:cs="仿宋_GB2312"/>
                <w:kern w:val="2"/>
                <w:sz w:val="22"/>
                <w:szCs w:val="22"/>
                <w:lang w:val="en-US" w:eastAsia="zh-CN" w:bidi="zh-CN"/>
              </w:rPr>
            </w:pPr>
            <w:r>
              <w:rPr>
                <w:sz w:val="22"/>
              </w:rPr>
              <w:t>对烟花爆竹批发单位未按规定对黑火药、引火线购销记录进行备案的行政处罚</w:t>
            </w:r>
          </w:p>
        </w:tc>
        <w:tc>
          <w:tcPr>
            <w:tcW w:w="1831" w:type="dxa"/>
            <w:tcBorders>
              <w:tl2br w:val="nil"/>
              <w:tr2bl w:val="nil"/>
            </w:tcBorders>
            <w:vAlign w:val="top"/>
          </w:tcPr>
          <w:p>
            <w:pPr>
              <w:pStyle w:val="8"/>
              <w:ind w:right="719" w:rightChars="0"/>
              <w:jc w:val="both"/>
              <w:rPr>
                <w:rFonts w:hint="eastAsia" w:ascii="仿宋_GB2312" w:hAnsi="仿宋_GB2312" w:eastAsia="仿宋_GB2312" w:cs="仿宋_GB2312"/>
                <w:kern w:val="2"/>
                <w:sz w:val="22"/>
                <w:szCs w:val="22"/>
                <w:lang w:val="en-US" w:eastAsia="zh-CN" w:bidi="zh-CN"/>
              </w:rPr>
            </w:pPr>
            <w:r>
              <w:rPr>
                <w:sz w:val="22"/>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11</w:t>
            </w:r>
          </w:p>
        </w:tc>
        <w:tc>
          <w:tcPr>
            <w:tcW w:w="1898" w:type="dxa"/>
            <w:tcBorders>
              <w:tl2br w:val="nil"/>
              <w:tr2bl w:val="nil"/>
            </w:tcBorders>
            <w:vAlign w:val="top"/>
          </w:tcPr>
          <w:p>
            <w:pPr>
              <w:pStyle w:val="8"/>
              <w:spacing w:before="5"/>
              <w:rPr>
                <w:rFonts w:ascii="Times New Roman"/>
                <w:sz w:val="28"/>
              </w:rPr>
            </w:pPr>
            <w:r>
              <w:rPr>
                <w:sz w:val="22"/>
              </w:rPr>
              <w:t>330225034008</w:t>
            </w:r>
          </w:p>
          <w:p>
            <w:pPr>
              <w:pStyle w:val="8"/>
              <w:ind w:left="86" w:leftChars="0" w:right="78" w:rightChars="0"/>
              <w:jc w:val="center"/>
              <w:rPr>
                <w:rFonts w:hint="eastAsia" w:ascii="仿宋_GB2312" w:hAnsi="仿宋_GB2312" w:eastAsia="仿宋_GB2312" w:cs="仿宋_GB2312"/>
                <w:kern w:val="2"/>
                <w:sz w:val="22"/>
                <w:szCs w:val="22"/>
                <w:lang w:val="en-US" w:eastAsia="zh-CN" w:bidi="zh-CN"/>
              </w:rPr>
            </w:pPr>
          </w:p>
        </w:tc>
        <w:tc>
          <w:tcPr>
            <w:tcW w:w="5187" w:type="dxa"/>
            <w:tcBorders>
              <w:tl2br w:val="nil"/>
              <w:tr2bl w:val="nil"/>
            </w:tcBorders>
            <w:vAlign w:val="top"/>
          </w:tcPr>
          <w:p>
            <w:pPr>
              <w:pStyle w:val="8"/>
              <w:spacing w:before="15" w:line="266" w:lineRule="auto"/>
              <w:ind w:left="108" w:leftChars="0" w:right="94" w:rightChars="0"/>
              <w:rPr>
                <w:rFonts w:hint="eastAsia" w:ascii="仿宋_GB2312" w:hAnsi="仿宋_GB2312" w:eastAsia="仿宋_GB2312" w:cs="仿宋_GB2312"/>
                <w:kern w:val="2"/>
                <w:sz w:val="22"/>
                <w:szCs w:val="22"/>
                <w:lang w:val="en-US" w:eastAsia="zh-CN" w:bidi="zh-CN"/>
              </w:rPr>
            </w:pPr>
            <w:r>
              <w:rPr>
                <w:sz w:val="22"/>
              </w:rPr>
              <w:t>对烟花爆竹批发单位未按规定落实储存、存放管理的行政处</w:t>
            </w:r>
            <w:r>
              <w:rPr>
                <w:w w:val="100"/>
                <w:sz w:val="22"/>
              </w:rPr>
              <w:t>罚</w:t>
            </w:r>
          </w:p>
        </w:tc>
        <w:tc>
          <w:tcPr>
            <w:tcW w:w="1831" w:type="dxa"/>
            <w:tcBorders>
              <w:tl2br w:val="nil"/>
              <w:tr2bl w:val="nil"/>
            </w:tcBorders>
            <w:vAlign w:val="top"/>
          </w:tcPr>
          <w:p>
            <w:pPr>
              <w:pStyle w:val="8"/>
              <w:ind w:right="719" w:rightChars="0"/>
              <w:jc w:val="both"/>
              <w:rPr>
                <w:rFonts w:hint="eastAsia" w:ascii="仿宋_GB2312" w:hAnsi="仿宋_GB2312" w:eastAsia="仿宋_GB2312" w:cs="仿宋_GB2312"/>
                <w:kern w:val="2"/>
                <w:sz w:val="22"/>
                <w:szCs w:val="22"/>
                <w:lang w:val="en-US" w:eastAsia="zh-CN" w:bidi="zh-CN"/>
              </w:rPr>
            </w:pPr>
            <w:r>
              <w:rPr>
                <w:sz w:val="22"/>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12</w:t>
            </w:r>
          </w:p>
        </w:tc>
        <w:tc>
          <w:tcPr>
            <w:tcW w:w="1898" w:type="dxa"/>
            <w:tcBorders>
              <w:tl2br w:val="nil"/>
              <w:tr2bl w:val="nil"/>
            </w:tcBorders>
            <w:vAlign w:val="top"/>
          </w:tcPr>
          <w:p>
            <w:pPr>
              <w:pStyle w:val="8"/>
              <w:ind w:right="78" w:rightChars="0"/>
              <w:jc w:val="both"/>
              <w:rPr>
                <w:rFonts w:hint="eastAsia" w:ascii="仿宋_GB2312" w:hAnsi="仿宋_GB2312" w:eastAsia="仿宋_GB2312" w:cs="仿宋_GB2312"/>
                <w:kern w:val="2"/>
                <w:sz w:val="22"/>
                <w:szCs w:val="22"/>
                <w:lang w:val="en-US" w:eastAsia="zh-CN" w:bidi="zh-CN"/>
              </w:rPr>
            </w:pPr>
            <w:r>
              <w:rPr>
                <w:sz w:val="22"/>
              </w:rPr>
              <w:t>330225034009</w:t>
            </w:r>
          </w:p>
        </w:tc>
        <w:tc>
          <w:tcPr>
            <w:tcW w:w="5187" w:type="dxa"/>
            <w:tcBorders>
              <w:tl2br w:val="nil"/>
              <w:tr2bl w:val="nil"/>
            </w:tcBorders>
            <w:vAlign w:val="top"/>
          </w:tcPr>
          <w:p>
            <w:pPr>
              <w:pStyle w:val="8"/>
              <w:spacing w:before="15" w:line="266" w:lineRule="auto"/>
              <w:ind w:left="108" w:leftChars="0" w:right="94" w:rightChars="0"/>
              <w:rPr>
                <w:rFonts w:hint="eastAsia" w:ascii="仿宋_GB2312" w:hAnsi="仿宋_GB2312" w:eastAsia="仿宋_GB2312" w:cs="仿宋_GB2312"/>
                <w:kern w:val="2"/>
                <w:sz w:val="22"/>
                <w:szCs w:val="22"/>
                <w:lang w:val="en-US" w:eastAsia="zh-CN" w:bidi="zh-CN"/>
              </w:rPr>
            </w:pPr>
            <w:r>
              <w:rPr>
                <w:sz w:val="22"/>
              </w:rPr>
              <w:t>对烟花爆竹批发单位未按规定落实对废弃产品销毁管理的行政处罚</w:t>
            </w:r>
          </w:p>
        </w:tc>
        <w:tc>
          <w:tcPr>
            <w:tcW w:w="1831" w:type="dxa"/>
            <w:tcBorders>
              <w:tl2br w:val="nil"/>
              <w:tr2bl w:val="nil"/>
            </w:tcBorders>
            <w:vAlign w:val="top"/>
          </w:tcPr>
          <w:p>
            <w:pPr>
              <w:pStyle w:val="8"/>
              <w:ind w:right="719" w:rightChars="0"/>
              <w:jc w:val="both"/>
              <w:rPr>
                <w:rFonts w:hint="eastAsia" w:ascii="仿宋_GB2312" w:hAnsi="仿宋_GB2312" w:eastAsia="仿宋_GB2312" w:cs="仿宋_GB2312"/>
                <w:kern w:val="2"/>
                <w:sz w:val="22"/>
                <w:szCs w:val="22"/>
                <w:lang w:val="en-US" w:eastAsia="zh-CN" w:bidi="zh-CN"/>
              </w:rPr>
            </w:pPr>
            <w:r>
              <w:rPr>
                <w:sz w:val="22"/>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13</w:t>
            </w:r>
          </w:p>
        </w:tc>
        <w:tc>
          <w:tcPr>
            <w:tcW w:w="1898" w:type="dxa"/>
            <w:tcBorders>
              <w:tl2br w:val="nil"/>
              <w:tr2bl w:val="nil"/>
            </w:tcBorders>
            <w:vAlign w:val="top"/>
          </w:tcPr>
          <w:p>
            <w:pPr>
              <w:pStyle w:val="8"/>
              <w:ind w:right="78" w:rightChars="0"/>
              <w:jc w:val="both"/>
              <w:rPr>
                <w:rFonts w:hint="eastAsia" w:ascii="仿宋_GB2312" w:hAnsi="仿宋_GB2312" w:eastAsia="仿宋_GB2312" w:cs="仿宋_GB2312"/>
                <w:kern w:val="2"/>
                <w:sz w:val="22"/>
                <w:szCs w:val="22"/>
                <w:lang w:val="en-US" w:eastAsia="zh-CN" w:bidi="zh-CN"/>
              </w:rPr>
            </w:pPr>
            <w:r>
              <w:rPr>
                <w:sz w:val="22"/>
              </w:rPr>
              <w:t>330225034010</w:t>
            </w:r>
          </w:p>
        </w:tc>
        <w:tc>
          <w:tcPr>
            <w:tcW w:w="5187" w:type="dxa"/>
            <w:tcBorders>
              <w:tl2br w:val="nil"/>
              <w:tr2bl w:val="nil"/>
            </w:tcBorders>
            <w:vAlign w:val="top"/>
          </w:tcPr>
          <w:p>
            <w:pPr>
              <w:pStyle w:val="8"/>
              <w:spacing w:before="17" w:line="266" w:lineRule="auto"/>
              <w:ind w:left="108" w:leftChars="0" w:right="94" w:rightChars="0"/>
              <w:rPr>
                <w:rFonts w:hint="eastAsia" w:ascii="仿宋_GB2312" w:hAnsi="仿宋_GB2312" w:eastAsia="仿宋_GB2312" w:cs="仿宋_GB2312"/>
                <w:kern w:val="2"/>
                <w:sz w:val="22"/>
                <w:szCs w:val="22"/>
                <w:lang w:val="en-US" w:eastAsia="zh-CN" w:bidi="zh-CN"/>
              </w:rPr>
            </w:pPr>
            <w:r>
              <w:rPr>
                <w:sz w:val="22"/>
              </w:rPr>
              <w:t>对烟花爆竹批发单位未按规定设置安全生产标志标识的行政处罚</w:t>
            </w:r>
          </w:p>
        </w:tc>
        <w:tc>
          <w:tcPr>
            <w:tcW w:w="1831" w:type="dxa"/>
            <w:tcBorders>
              <w:tl2br w:val="nil"/>
              <w:tr2bl w:val="nil"/>
            </w:tcBorders>
            <w:vAlign w:val="top"/>
          </w:tcPr>
          <w:p>
            <w:pPr>
              <w:pStyle w:val="8"/>
              <w:ind w:right="719" w:rightChars="0"/>
              <w:jc w:val="both"/>
              <w:rPr>
                <w:rFonts w:hint="eastAsia" w:ascii="仿宋_GB2312" w:hAnsi="仿宋_GB2312" w:eastAsia="仿宋_GB2312" w:cs="仿宋_GB2312"/>
                <w:kern w:val="2"/>
                <w:sz w:val="22"/>
                <w:szCs w:val="22"/>
                <w:lang w:val="en-US" w:eastAsia="zh-CN" w:bidi="zh-CN"/>
              </w:rPr>
            </w:pPr>
            <w:r>
              <w:rPr>
                <w:sz w:val="22"/>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十、</w:t>
            </w:r>
            <w:r>
              <w:rPr>
                <w:rFonts w:hint="eastAsia" w:ascii="仿宋_GB2312" w:hAnsi="宋体" w:eastAsia="仿宋_GB2312" w:cs="宋体"/>
                <w:b/>
                <w:bCs/>
                <w:color w:val="000000"/>
                <w:kern w:val="0"/>
                <w:szCs w:val="21"/>
                <w:lang w:eastAsia="zh-CN"/>
              </w:rPr>
              <w:t>市场监管</w:t>
            </w:r>
            <w:r>
              <w:rPr>
                <w:rFonts w:hint="eastAsia" w:ascii="仿宋_GB2312" w:hAnsi="宋体" w:eastAsia="仿宋_GB2312" w:cs="宋体"/>
                <w:b/>
                <w:bCs/>
                <w:color w:val="000000"/>
                <w:kern w:val="0"/>
                <w:szCs w:val="21"/>
              </w:rPr>
              <w:t>（共1项）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0"/>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szCs w:val="21"/>
                <w:highlight w:val="none"/>
                <w:lang w:eastAsia="zh-CN"/>
              </w:rPr>
            </w:pPr>
            <w:r>
              <w:rPr>
                <w:rFonts w:hint="eastAsia" w:ascii="仿宋_GB2312" w:hAnsi="宋体" w:eastAsia="仿宋_GB2312" w:cs="宋体"/>
                <w:color w:val="000000"/>
                <w:szCs w:val="21"/>
                <w:highlight w:val="none"/>
              </w:rPr>
              <w:t>33023107600</w:t>
            </w:r>
            <w:r>
              <w:rPr>
                <w:rFonts w:hint="eastAsia" w:ascii="仿宋_GB2312" w:hAnsi="宋体" w:eastAsia="仿宋_GB2312" w:cs="宋体"/>
                <w:color w:val="000000"/>
                <w:szCs w:val="21"/>
                <w:highlight w:val="none"/>
                <w:lang w:val="en-US" w:eastAsia="zh-CN"/>
              </w:rPr>
              <w:t>3</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szCs w:val="21"/>
              </w:rPr>
              <w:t>对室外公共场所无照经营的处罚（划转</w:t>
            </w:r>
            <w:r>
              <w:rPr>
                <w:rFonts w:hint="eastAsia" w:ascii="仿宋_GB2312" w:hAnsi="宋体" w:eastAsia="仿宋_GB2312" w:cs="宋体"/>
                <w:color w:val="000000"/>
                <w:szCs w:val="21"/>
                <w:lang w:eastAsia="zh-CN"/>
              </w:rPr>
              <w:t>综合行政执法</w:t>
            </w:r>
            <w:r>
              <w:rPr>
                <w:rFonts w:hint="eastAsia" w:ascii="仿宋_GB2312" w:hAnsi="宋体" w:eastAsia="仿宋_GB2312" w:cs="宋体"/>
                <w:color w:val="000000"/>
                <w:szCs w:val="21"/>
              </w:rPr>
              <w:t>）</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宋体" w:eastAsia="仿宋_GB2312" w:cs="宋体"/>
                <w:color w:val="000000"/>
                <w:kern w:val="0"/>
                <w:szCs w:val="21"/>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十一、</w:t>
            </w:r>
            <w:r>
              <w:rPr>
                <w:rFonts w:hint="eastAsia" w:ascii="仿宋_GB2312" w:hAnsi="宋体" w:eastAsia="仿宋_GB2312" w:cs="宋体"/>
                <w:b/>
                <w:bCs/>
                <w:color w:val="000000"/>
                <w:kern w:val="0"/>
                <w:szCs w:val="21"/>
                <w:lang w:eastAsia="zh-CN"/>
              </w:rPr>
              <w:t>人防（民防）</w:t>
            </w:r>
            <w:r>
              <w:rPr>
                <w:rFonts w:hint="eastAsia" w:ascii="仿宋_GB2312" w:hAnsi="宋体" w:eastAsia="仿宋_GB2312" w:cs="宋体"/>
                <w:b/>
                <w:bCs/>
                <w:color w:val="000000"/>
                <w:kern w:val="0"/>
                <w:szCs w:val="21"/>
              </w:rPr>
              <w:t>（共</w:t>
            </w:r>
            <w:r>
              <w:rPr>
                <w:rFonts w:hint="eastAsia" w:ascii="仿宋_GB2312" w:hAnsi="宋体" w:eastAsia="仿宋_GB2312" w:cs="宋体"/>
                <w:b/>
                <w:bCs/>
                <w:color w:val="000000"/>
                <w:kern w:val="0"/>
                <w:szCs w:val="21"/>
                <w:lang w:val="en-US" w:eastAsia="zh-CN"/>
              </w:rPr>
              <w:t>13</w:t>
            </w:r>
            <w:r>
              <w:rPr>
                <w:rFonts w:hint="eastAsia" w:ascii="仿宋_GB2312" w:hAnsi="宋体" w:eastAsia="仿宋_GB2312" w:cs="宋体"/>
                <w:b/>
                <w:bCs/>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1"/>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330280003001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对擅自施工造成人防警报设施损坏的行政处罚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1"/>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330280003002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对擅自迁移人防警报设施的行政处罚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1"/>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330280003003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对擅自拆除人防通信、警报设备设施的行政处罚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1"/>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330280011000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对人防工程建设单位未办理人防工程竣工验收备案的行政处罚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1"/>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330280007001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对人防工程未组织竣工验收擅自交付使用的行政处罚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1"/>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330280007002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对人防工程验收不合格擅自交付使用的行政处罚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1"/>
              </w:numPr>
              <w:spacing w:line="300" w:lineRule="exact"/>
              <w:ind w:left="105" w:leftChars="50" w:right="105" w:rightChars="5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330280004005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对毁损人防工程设施设备的行政处罚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1"/>
              </w:numPr>
              <w:spacing w:line="300" w:lineRule="exact"/>
              <w:ind w:left="105" w:leftChars="50" w:right="105" w:rightChars="5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对侵占人防工程的行政处罚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1"/>
              </w:numPr>
              <w:spacing w:line="300" w:lineRule="exact"/>
              <w:ind w:left="105" w:leftChars="50" w:right="105" w:rightChars="5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330280004003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对在人防工程机动车辆进出和正常使用的范围内设置障碍或者新建建筑物、构筑物的行政处罚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1"/>
              </w:numPr>
              <w:spacing w:line="300" w:lineRule="exact"/>
              <w:ind w:left="105" w:leftChars="50" w:right="105" w:rightChars="5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330280004004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对向人防工程内排放废水、废气或者倾倒废弃物的行政处罚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1"/>
              </w:numPr>
              <w:spacing w:line="300" w:lineRule="exact"/>
              <w:ind w:left="105" w:leftChars="50" w:right="105" w:rightChars="5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330280004006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对其他危害人防工程及设施安全或者降低人防工程防护能力行为的行政处罚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1"/>
              </w:numPr>
              <w:spacing w:line="300" w:lineRule="exact"/>
              <w:ind w:left="105" w:leftChars="50" w:right="105" w:rightChars="5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330280019000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对防空地下室维护管理不符合要求的行政处罚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1"/>
              </w:numPr>
              <w:spacing w:line="300" w:lineRule="exact"/>
              <w:ind w:left="105" w:leftChars="50" w:right="105" w:rightChars="5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330280016000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对人防工程建设单位平时利用人防工程未办理登记手续的行政处罚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十二、</w:t>
            </w:r>
            <w:r>
              <w:rPr>
                <w:rFonts w:hint="eastAsia" w:ascii="仿宋_GB2312" w:hAnsi="宋体" w:eastAsia="仿宋_GB2312" w:cs="宋体"/>
                <w:b/>
                <w:color w:val="000000"/>
                <w:kern w:val="0"/>
                <w:szCs w:val="21"/>
                <w:lang w:eastAsia="zh-CN"/>
              </w:rPr>
              <w:t>地震</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1</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2"/>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330297001000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对爆破单位未按规定报告的行政处罚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65"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auto"/>
                <w:kern w:val="0"/>
                <w:szCs w:val="21"/>
              </w:rPr>
            </w:pPr>
            <w:r>
              <w:rPr>
                <w:rFonts w:hint="eastAsia" w:ascii="仿宋_GB2312" w:hAnsi="宋体" w:eastAsia="仿宋_GB2312" w:cs="宋体"/>
                <w:b/>
                <w:color w:val="auto"/>
                <w:kern w:val="0"/>
                <w:szCs w:val="21"/>
              </w:rPr>
              <w:t>十三、</w:t>
            </w:r>
            <w:r>
              <w:rPr>
                <w:rFonts w:hint="eastAsia" w:ascii="仿宋_GB2312" w:hAnsi="宋体" w:eastAsia="仿宋_GB2312" w:cs="宋体"/>
                <w:b/>
                <w:color w:val="auto"/>
                <w:kern w:val="0"/>
                <w:szCs w:val="21"/>
                <w:lang w:eastAsia="zh-CN"/>
              </w:rPr>
              <w:t>气象</w:t>
            </w:r>
            <w:r>
              <w:rPr>
                <w:rFonts w:hint="eastAsia" w:ascii="仿宋_GB2312" w:hAnsi="宋体" w:eastAsia="仿宋_GB2312" w:cs="宋体"/>
                <w:b/>
                <w:color w:val="auto"/>
                <w:kern w:val="0"/>
                <w:szCs w:val="21"/>
              </w:rPr>
              <w:t>（共</w:t>
            </w:r>
            <w:r>
              <w:rPr>
                <w:rFonts w:hint="eastAsia" w:ascii="仿宋_GB2312" w:hAnsi="宋体" w:eastAsia="仿宋_GB2312" w:cs="宋体"/>
                <w:b/>
                <w:color w:val="auto"/>
                <w:kern w:val="0"/>
                <w:szCs w:val="21"/>
                <w:lang w:val="en-US" w:eastAsia="zh-CN"/>
              </w:rPr>
              <w:t>2</w:t>
            </w:r>
            <w:r>
              <w:rPr>
                <w:rFonts w:hint="eastAsia" w:ascii="仿宋_GB2312" w:hAnsi="宋体" w:eastAsia="仿宋_GB2312" w:cs="宋体"/>
                <w:b/>
                <w:color w:val="auto"/>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3"/>
              </w:numPr>
              <w:spacing w:line="300" w:lineRule="exact"/>
              <w:ind w:left="105" w:leftChars="50" w:right="105" w:rightChars="5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330254018000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对未取得施放气球资质证从事施放气球活动的行政处罚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3"/>
              </w:numPr>
              <w:spacing w:line="300" w:lineRule="exact"/>
              <w:ind w:left="105" w:leftChars="50" w:right="105" w:rightChars="50"/>
              <w:jc w:val="center"/>
              <w:textAlignment w:val="center"/>
              <w:rPr>
                <w:rFonts w:hint="eastAsia" w:ascii="仿宋_GB2312" w:hAnsi="宋体" w:eastAsia="仿宋_GB2312" w:cs="宋体"/>
                <w:color w:val="000000"/>
                <w:kern w:val="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330254027000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对违反升放无人驾驶自由气球或者系留气球活动安全管理规定的行政处罚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 w:val="21"/>
                <w:szCs w:val="21"/>
                <w:highlight w:val="none"/>
                <w:lang w:val="en-US" w:eastAsia="zh-CN" w:bidi="ar-SA"/>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auto"/>
                <w:kern w:val="0"/>
                <w:szCs w:val="21"/>
              </w:rPr>
            </w:pPr>
            <w:r>
              <w:rPr>
                <w:rFonts w:hint="eastAsia" w:ascii="仿宋_GB2312" w:hAnsi="宋体" w:eastAsia="仿宋_GB2312" w:cs="宋体"/>
                <w:b/>
                <w:color w:val="auto"/>
                <w:kern w:val="0"/>
                <w:szCs w:val="21"/>
              </w:rPr>
              <w:t>十四、</w:t>
            </w:r>
            <w:r>
              <w:rPr>
                <w:rFonts w:hint="eastAsia" w:ascii="仿宋_GB2312" w:hAnsi="宋体" w:eastAsia="仿宋_GB2312" w:cs="宋体"/>
                <w:b/>
                <w:color w:val="auto"/>
                <w:kern w:val="0"/>
                <w:szCs w:val="21"/>
                <w:lang w:eastAsia="zh-CN"/>
              </w:rPr>
              <w:t>生态环境</w:t>
            </w:r>
            <w:r>
              <w:rPr>
                <w:rFonts w:hint="eastAsia" w:ascii="仿宋_GB2312" w:hAnsi="宋体" w:eastAsia="仿宋_GB2312" w:cs="宋体"/>
                <w:b/>
                <w:color w:val="auto"/>
                <w:kern w:val="0"/>
                <w:szCs w:val="21"/>
              </w:rPr>
              <w:t>（共</w:t>
            </w:r>
            <w:r>
              <w:rPr>
                <w:rFonts w:hint="eastAsia" w:ascii="仿宋_GB2312" w:hAnsi="宋体" w:eastAsia="仿宋_GB2312" w:cs="宋体"/>
                <w:b/>
                <w:color w:val="auto"/>
                <w:kern w:val="0"/>
                <w:szCs w:val="21"/>
                <w:lang w:val="en-US" w:eastAsia="zh-CN"/>
              </w:rPr>
              <w:t>36</w:t>
            </w:r>
            <w:r>
              <w:rPr>
                <w:rFonts w:hint="eastAsia" w:ascii="仿宋_GB2312" w:hAnsi="宋体" w:eastAsia="仿宋_GB2312" w:cs="宋体"/>
                <w:b/>
                <w:color w:val="auto"/>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330216132002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对向水体排放、倾倒工业废渣、城镇垃圾或者其他废弃物等违法行为的行政处罚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330216227000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对饮用水水源一级保护区从事可能污染水体的活动以及个人从事可能污染水体活动的行政处罚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330216090001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对个人存放煤炭、煤矸石、煤渣、煤灰等物料，未采取防燃措施的行政处罚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330216107002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对个人未按照规定停止燃用高污染燃料的行政处罚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330216310004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对运输过程中沿途丢弃、遗撒工业固体废物行为的行政处罚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330216203000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对将秸秆、食用菌菌糠和菌渣、废农膜随意倾倒或弃留的行政处罚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330216182000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对从事畜禽规模养殖未及时收集、贮存、利用或者处置养殖过程中产生的畜禽粪污等固体废物的行政处 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330216317000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对在禁止养殖区域内建设畜禽养殖场、养殖小区的行政处罚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highlight w:val="none"/>
                <w:lang w:val="en-US" w:eastAsia="zh-CN"/>
              </w:rPr>
            </w:pPr>
            <w:r>
              <w:rPr>
                <w:rFonts w:hint="eastAsia" w:ascii="仿宋_GB2312" w:hAnsi="宋体" w:eastAsia="仿宋_GB2312" w:cs="宋体"/>
                <w:color w:val="auto"/>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330216239000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对未经处理直接向环境排放畜禽养殖废弃物或者未采取有效措施，导致畜禽养殖废弃物渗出、泄漏等行为的行政处罚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auto"/>
                <w:kern w:val="0"/>
                <w:szCs w:val="21"/>
                <w:lang w:val="en-US" w:eastAsia="zh-CN"/>
              </w:rPr>
            </w:pPr>
            <w:r>
              <w:rPr>
                <w:rFonts w:hint="eastAsia" w:ascii="仿宋_GB2312" w:hAnsi="宋体" w:eastAsia="仿宋_GB2312" w:cs="宋体"/>
                <w:color w:val="auto"/>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330216282000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对违法在人口集中和其他需特殊保护区域焚烧产生有毒有害烟尘和恶臭气体的行政处罚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330216277002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对露天焚烧秸秆、落叶等产生烟尘污染物质的行政处罚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330216279001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对经营者未安装净化设施、不正常使用净化设施的行政处罚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330216281000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对在居民住宅楼、未配套设立专用烟道的商住综合楼、商住综合楼内与居住层相邻的商业楼层内新改扩建产生油烟、异味、废气的餐饮服务项目的行政处罚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330216280000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对在当地人民政府禁止的时段和区域内露天烧烤食品或者为露天烧烤食品提供场地的行政处罚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rPr>
            </w:pPr>
            <w:r>
              <w:rPr>
                <w:rFonts w:hint="eastAsia" w:ascii="仿宋_GB2312" w:hAnsi="宋体" w:eastAsia="仿宋_GB2312" w:cs="宋体"/>
                <w:color w:val="000000"/>
                <w:kern w:val="0"/>
                <w:szCs w:val="21"/>
                <w:highlight w:val="none"/>
                <w:lang w:val="en-US" w:eastAsia="zh-CN"/>
              </w:rPr>
              <w:t>330216098000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none"/>
                <w:lang w:val="en-US" w:eastAsia="zh-CN"/>
              </w:rPr>
            </w:pPr>
            <w:r>
              <w:rPr>
                <w:rFonts w:hint="eastAsia" w:ascii="仿宋_GB2312" w:hAnsi="宋体" w:eastAsia="仿宋_GB2312" w:cs="宋体"/>
                <w:color w:val="000000"/>
                <w:kern w:val="0"/>
                <w:szCs w:val="21"/>
                <w:highlight w:val="none"/>
                <w:lang w:val="en-US" w:eastAsia="zh-CN"/>
              </w:rPr>
              <w:t>对在城市市区噪声敏感建筑物集中区域内夜间进行产生环境噪声污染的建筑施工作业的行政处罚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Cs w:val="21"/>
                <w:lang w:val="en-US" w:eastAsia="zh-CN"/>
              </w:rPr>
              <w:t>全部（仅限城市市区；省生态环境厅会同有关部门推动相关立法；各设区市立法已有明确罚则的，按各设区市设定罚款额度执行）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rPr>
            </w:pPr>
            <w:r>
              <w:rPr>
                <w:rFonts w:hint="eastAsia" w:ascii="仿宋_GB2312" w:hAnsi="宋体" w:eastAsia="仿宋_GB2312" w:cs="宋体"/>
                <w:color w:val="000000"/>
                <w:kern w:val="0"/>
                <w:szCs w:val="21"/>
                <w:highlight w:val="none"/>
                <w:lang w:val="en-US" w:eastAsia="zh-CN"/>
              </w:rPr>
              <w:t>330216272000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none"/>
                <w:lang w:val="en-US" w:eastAsia="zh-CN"/>
              </w:rPr>
            </w:pPr>
            <w:r>
              <w:rPr>
                <w:rFonts w:hint="eastAsia" w:ascii="仿宋_GB2312" w:hAnsi="宋体" w:eastAsia="仿宋_GB2312" w:cs="宋体"/>
                <w:color w:val="000000"/>
                <w:kern w:val="0"/>
                <w:szCs w:val="21"/>
                <w:highlight w:val="none"/>
                <w:lang w:val="en-US" w:eastAsia="zh-CN"/>
              </w:rPr>
              <w:t>对文化娱乐场所等商业经营活动造成环境噪声污染的行政处罚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rPr>
            </w:pPr>
            <w:r>
              <w:rPr>
                <w:rFonts w:hint="eastAsia" w:ascii="仿宋_GB2312" w:hAnsi="宋体" w:eastAsia="仿宋_GB2312" w:cs="宋体"/>
                <w:color w:val="000000"/>
                <w:kern w:val="0"/>
                <w:szCs w:val="21"/>
                <w:lang w:val="en-US" w:eastAsia="zh-CN"/>
              </w:rPr>
              <w:t>全部（省生态环境厅会同有关部门推动相关立法；各设区市立法已有明确罚则的，按各设区市设定罚款额度执行）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auto"/>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330216082000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仿宋_GB2312" w:eastAsia="仿宋_GB2312" w:cs="仿宋_GB2312"/>
                <w:color w:val="auto"/>
                <w:kern w:val="2"/>
                <w:sz w:val="22"/>
                <w:szCs w:val="22"/>
                <w:lang w:val="en-US" w:eastAsia="zh-CN" w:bidi="zh-CN"/>
              </w:rPr>
            </w:pPr>
            <w:r>
              <w:rPr>
                <w:rFonts w:hint="eastAsia" w:ascii="仿宋_GB2312" w:hAnsi="宋体" w:eastAsia="仿宋_GB2312" w:cs="宋体"/>
                <w:color w:val="000000"/>
                <w:kern w:val="0"/>
                <w:sz w:val="21"/>
                <w:szCs w:val="21"/>
                <w:highlight w:val="none"/>
                <w:lang w:val="en-US" w:eastAsia="zh-CN" w:bidi="ar-SA"/>
              </w:rPr>
              <w:t>对在饮用水水源保护区范围内堆放、存贮可能造成水体污染的固体废弃物和其他污染物的行政处罚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auto"/>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330216100000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仿宋_GB2312" w:eastAsia="仿宋_GB2312" w:cs="仿宋_GB2312"/>
                <w:color w:val="auto"/>
                <w:kern w:val="2"/>
                <w:sz w:val="22"/>
                <w:szCs w:val="22"/>
                <w:lang w:val="en-US" w:eastAsia="zh-CN" w:bidi="zh-CN"/>
              </w:rPr>
            </w:pPr>
            <w:r>
              <w:rPr>
                <w:rFonts w:hint="eastAsia" w:ascii="仿宋_GB2312" w:hAnsi="宋体" w:eastAsia="仿宋_GB2312" w:cs="宋体"/>
                <w:color w:val="000000"/>
                <w:kern w:val="0"/>
                <w:sz w:val="21"/>
                <w:szCs w:val="21"/>
                <w:highlight w:val="none"/>
                <w:lang w:val="en-US" w:eastAsia="zh-CN" w:bidi="ar-SA"/>
              </w:rPr>
              <w:t>对在重污染天气拒不执行当地政府责令停产、限产决定的行政处罚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330216131000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仿宋_GB2312" w:eastAsia="仿宋_GB2312" w:cs="仿宋_GB2312"/>
                <w:kern w:val="2"/>
                <w:sz w:val="22"/>
                <w:szCs w:val="22"/>
                <w:lang w:val="en-US" w:eastAsia="zh-CN" w:bidi="zh-CN"/>
              </w:rPr>
            </w:pPr>
            <w:r>
              <w:rPr>
                <w:sz w:val="22"/>
              </w:rPr>
              <w:t>对畜禽</w:t>
            </w:r>
            <w:r>
              <w:rPr>
                <w:rFonts w:hint="eastAsia" w:ascii="仿宋_GB2312" w:hAnsi="宋体" w:eastAsia="仿宋_GB2312" w:cs="宋体"/>
                <w:color w:val="000000"/>
                <w:kern w:val="0"/>
                <w:szCs w:val="21"/>
                <w:highlight w:val="none"/>
                <w:lang w:val="en-US" w:eastAsia="zh-CN"/>
              </w:rPr>
              <w:t>养殖场</w:t>
            </w:r>
            <w:r>
              <w:rPr>
                <w:rFonts w:hint="eastAsia" w:ascii="仿宋_GB2312" w:hAnsi="宋体" w:eastAsia="仿宋_GB2312" w:cs="宋体"/>
                <w:color w:val="000000"/>
                <w:kern w:val="0"/>
                <w:sz w:val="21"/>
                <w:szCs w:val="21"/>
                <w:highlight w:val="none"/>
                <w:lang w:val="en-US" w:eastAsia="zh-CN" w:bidi="ar-SA"/>
              </w:rPr>
              <w:t>（养殖小区）未建立污染防治设施运行管理台账的行政处罚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330216151001</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仿宋_GB2312" w:eastAsia="仿宋_GB2312" w:cs="仿宋_GB2312"/>
                <w:color w:val="FFC000"/>
                <w:kern w:val="2"/>
                <w:sz w:val="22"/>
                <w:szCs w:val="22"/>
                <w:lang w:val="en-US" w:eastAsia="zh-CN" w:bidi="zh-CN"/>
              </w:rPr>
            </w:pPr>
            <w:r>
              <w:rPr>
                <w:rFonts w:hint="eastAsia" w:ascii="仿宋_GB2312" w:hAnsi="宋体" w:eastAsia="仿宋_GB2312" w:cs="宋体"/>
                <w:color w:val="000000"/>
                <w:kern w:val="0"/>
                <w:sz w:val="21"/>
                <w:szCs w:val="21"/>
                <w:highlight w:val="none"/>
                <w:lang w:val="en-US" w:eastAsia="zh-CN" w:bidi="ar-SA"/>
              </w:rPr>
              <w:t>对损毁、涂改或者擅自移动饮用水水源保护区地理界标等设施的行政处罚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4"/>
              </w:numPr>
              <w:spacing w:line="300" w:lineRule="exact"/>
              <w:ind w:left="105" w:leftChars="50" w:right="105" w:rightChars="5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330216157000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 w:val="21"/>
                <w:szCs w:val="21"/>
                <w:highlight w:val="none"/>
                <w:lang w:val="en-US" w:eastAsia="zh-CN" w:bidi="ar-SA"/>
              </w:rPr>
              <w:t>对从事服装</w:t>
            </w:r>
            <w:r>
              <w:rPr>
                <w:rFonts w:hint="eastAsia" w:ascii="仿宋_GB2312" w:hAnsi="宋体" w:eastAsia="仿宋_GB2312" w:cs="宋体"/>
                <w:color w:val="000000"/>
                <w:kern w:val="0"/>
                <w:szCs w:val="21"/>
                <w:highlight w:val="none"/>
                <w:lang w:val="en-US" w:eastAsia="zh-CN"/>
              </w:rPr>
              <w:t>干洗</w:t>
            </w:r>
            <w:r>
              <w:rPr>
                <w:rFonts w:hint="eastAsia" w:ascii="仿宋_GB2312" w:hAnsi="宋体" w:eastAsia="仿宋_GB2312" w:cs="宋体"/>
                <w:color w:val="000000"/>
                <w:kern w:val="0"/>
                <w:sz w:val="21"/>
                <w:szCs w:val="21"/>
                <w:highlight w:val="none"/>
                <w:lang w:val="en-US" w:eastAsia="zh-CN" w:bidi="ar-SA"/>
              </w:rPr>
              <w:t>和机动车维修，未设置废气污染防治设施并保持正常使用，影响周边环境的行政处罚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部分（责令停业整治</w:t>
            </w:r>
            <w:r>
              <w:rPr>
                <w:rFonts w:hint="eastAsia" w:ascii="仿宋_GB2312" w:hAnsi="宋体" w:eastAsia="仿宋_GB2312" w:cs="宋体"/>
                <w:color w:val="000000"/>
                <w:kern w:val="0"/>
                <w:szCs w:val="21"/>
                <w:lang w:val="en-US" w:eastAsia="zh-CN"/>
              </w:rPr>
              <w:t>除外</w:t>
            </w:r>
            <w:r>
              <w:rPr>
                <w:rFonts w:hint="eastAsia" w:ascii="仿宋_GB2312" w:hAnsi="宋体" w:eastAsia="仿宋_GB2312" w:cs="宋体"/>
                <w:color w:val="000000"/>
                <w:kern w:val="0"/>
                <w:sz w:val="21"/>
                <w:szCs w:val="21"/>
                <w:lang w:val="en-US" w:eastAsia="zh-CN" w:bidi="ar-SA"/>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22</w:t>
            </w:r>
          </w:p>
        </w:tc>
        <w:tc>
          <w:tcPr>
            <w:tcW w:w="1898" w:type="dxa"/>
            <w:tcBorders>
              <w:tl2br w:val="nil"/>
              <w:tr2bl w:val="nil"/>
            </w:tcBorders>
            <w:vAlign w:val="top"/>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330216183007</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对拒绝噪声污染</w:t>
            </w:r>
            <w:r>
              <w:rPr>
                <w:rFonts w:hint="eastAsia" w:ascii="仿宋_GB2312" w:hAnsi="宋体" w:eastAsia="仿宋_GB2312" w:cs="宋体"/>
                <w:color w:val="000000"/>
                <w:kern w:val="0"/>
                <w:szCs w:val="21"/>
                <w:highlight w:val="none"/>
                <w:lang w:val="en-US" w:eastAsia="zh-CN"/>
              </w:rPr>
              <w:t>现场</w:t>
            </w:r>
            <w:r>
              <w:rPr>
                <w:rFonts w:hint="eastAsia" w:ascii="仿宋_GB2312" w:hAnsi="宋体" w:eastAsia="仿宋_GB2312" w:cs="宋体"/>
                <w:color w:val="000000"/>
                <w:kern w:val="0"/>
                <w:sz w:val="21"/>
                <w:szCs w:val="21"/>
                <w:highlight w:val="none"/>
                <w:lang w:val="en-US" w:eastAsia="zh-CN" w:bidi="ar-SA"/>
              </w:rPr>
              <w:t>检查或检查时弄虚作假的行政处罚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部分（划转对拒绝乡镇或者街道噪声污染现场检查或者检查时弄虚作假的行政处罚</w:t>
            </w:r>
          </w:p>
          <w:p>
            <w:pPr>
              <w:pStyle w:val="8"/>
              <w:spacing w:line="272" w:lineRule="exact"/>
              <w:ind w:left="107" w:leftChars="0"/>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事项）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23</w:t>
            </w:r>
          </w:p>
        </w:tc>
        <w:tc>
          <w:tcPr>
            <w:tcW w:w="1898" w:type="dxa"/>
            <w:tcBorders>
              <w:tl2br w:val="nil"/>
              <w:tr2bl w:val="nil"/>
            </w:tcBorders>
            <w:vAlign w:val="top"/>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330216183008</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对拒绝固体废物现场检查或检查时弄虚作假的行政处罚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部分（划转对拒绝乡镇或者街道固体废物现场检查或者检查时弄虚作假的行政处罚</w:t>
            </w:r>
          </w:p>
          <w:p>
            <w:pPr>
              <w:pStyle w:val="8"/>
              <w:spacing w:line="272" w:lineRule="exact"/>
              <w:ind w:left="107" w:leftChars="0"/>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事项）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24</w:t>
            </w:r>
          </w:p>
        </w:tc>
        <w:tc>
          <w:tcPr>
            <w:tcW w:w="1898" w:type="dxa"/>
            <w:tcBorders>
              <w:tl2br w:val="nil"/>
              <w:tr2bl w:val="nil"/>
            </w:tcBorders>
            <w:vAlign w:val="top"/>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330216189000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对未按规定进行无害化处置直接向大气排放的行政处罚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25</w:t>
            </w:r>
          </w:p>
        </w:tc>
        <w:tc>
          <w:tcPr>
            <w:tcW w:w="1898" w:type="dxa"/>
            <w:tcBorders>
              <w:tl2br w:val="nil"/>
              <w:tr2bl w:val="nil"/>
            </w:tcBorders>
            <w:vAlign w:val="top"/>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330216199000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对新建、扩建燃煤（</w:t>
            </w:r>
            <w:r>
              <w:rPr>
                <w:rFonts w:hint="eastAsia" w:ascii="仿宋_GB2312" w:hAnsi="宋体" w:eastAsia="仿宋_GB2312" w:cs="宋体"/>
                <w:color w:val="000000"/>
                <w:kern w:val="0"/>
                <w:szCs w:val="21"/>
                <w:highlight w:val="none"/>
                <w:lang w:val="en-US" w:eastAsia="zh-CN"/>
              </w:rPr>
              <w:t>燃油</w:t>
            </w:r>
            <w:r>
              <w:rPr>
                <w:rFonts w:hint="eastAsia" w:ascii="仿宋_GB2312" w:hAnsi="宋体" w:eastAsia="仿宋_GB2312" w:cs="宋体"/>
                <w:color w:val="000000"/>
                <w:kern w:val="0"/>
                <w:sz w:val="21"/>
                <w:szCs w:val="21"/>
                <w:highlight w:val="none"/>
                <w:lang w:val="en-US" w:eastAsia="zh-CN" w:bidi="ar-SA"/>
              </w:rPr>
              <w:t>）锅炉、窑炉不符合规定，或不符合规定的现有燃煤（燃油）锅炉、窑炉未在规定期限内拆除或改用清洁</w:t>
            </w:r>
            <w:r>
              <w:rPr>
                <w:rFonts w:hint="eastAsia" w:ascii="仿宋_GB2312" w:hAnsi="宋体" w:eastAsia="仿宋_GB2312" w:cs="宋体"/>
                <w:color w:val="000000"/>
                <w:kern w:val="0"/>
                <w:szCs w:val="21"/>
                <w:highlight w:val="none"/>
                <w:lang w:val="en-US" w:eastAsia="zh-CN"/>
              </w:rPr>
              <w:t>能源</w:t>
            </w:r>
            <w:r>
              <w:rPr>
                <w:rFonts w:hint="eastAsia" w:ascii="仿宋_GB2312" w:hAnsi="宋体" w:eastAsia="仿宋_GB2312" w:cs="宋体"/>
                <w:color w:val="000000"/>
                <w:kern w:val="0"/>
                <w:sz w:val="21"/>
                <w:szCs w:val="21"/>
                <w:highlight w:val="none"/>
                <w:lang w:val="en-US" w:eastAsia="zh-CN" w:bidi="ar-SA"/>
              </w:rPr>
              <w:t>的行政处罚</w:t>
            </w:r>
          </w:p>
        </w:tc>
        <w:tc>
          <w:tcPr>
            <w:tcW w:w="1831" w:type="dxa"/>
            <w:tcBorders>
              <w:tl2br w:val="nil"/>
              <w:tr2bl w:val="nil"/>
            </w:tcBorders>
            <w:vAlign w:val="center"/>
          </w:tcPr>
          <w:p>
            <w:pPr>
              <w:pStyle w:val="8"/>
              <w:jc w:val="center"/>
              <w:rPr>
                <w:rFonts w:hint="eastAsia" w:ascii="仿宋_GB2312" w:hAnsi="宋体" w:eastAsia="仿宋_GB2312" w:cs="宋体"/>
                <w:color w:val="000000"/>
                <w:kern w:val="0"/>
                <w:sz w:val="21"/>
                <w:szCs w:val="21"/>
                <w:lang w:val="en-US" w:eastAsia="zh-CN" w:bidi="ar-SA"/>
              </w:rPr>
            </w:pP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26</w:t>
            </w:r>
          </w:p>
        </w:tc>
        <w:tc>
          <w:tcPr>
            <w:tcW w:w="1898" w:type="dxa"/>
            <w:tcBorders>
              <w:tl2br w:val="nil"/>
              <w:tr2bl w:val="nil"/>
            </w:tcBorders>
            <w:vAlign w:val="top"/>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330216255000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对未依法备案环境影响登记表的行政处罚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27</w:t>
            </w:r>
          </w:p>
        </w:tc>
        <w:tc>
          <w:tcPr>
            <w:tcW w:w="1898" w:type="dxa"/>
            <w:tcBorders>
              <w:tl2br w:val="nil"/>
              <w:tr2bl w:val="nil"/>
            </w:tcBorders>
            <w:vAlign w:val="top"/>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330216262001</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对在饮用水水源保护区内设置排污口的行政处罚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部分（责令停产整治除外）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28</w:t>
            </w:r>
          </w:p>
        </w:tc>
        <w:tc>
          <w:tcPr>
            <w:tcW w:w="1898" w:type="dxa"/>
            <w:tcBorders>
              <w:tl2br w:val="nil"/>
              <w:tr2bl w:val="nil"/>
            </w:tcBorders>
            <w:vAlign w:val="top"/>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330216262002</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对违法设置排污口的</w:t>
            </w:r>
            <w:r>
              <w:rPr>
                <w:rFonts w:hint="eastAsia" w:ascii="仿宋_GB2312" w:hAnsi="宋体" w:eastAsia="仿宋_GB2312" w:cs="宋体"/>
                <w:color w:val="000000"/>
                <w:kern w:val="0"/>
                <w:szCs w:val="21"/>
                <w:highlight w:val="none"/>
                <w:lang w:val="en-US" w:eastAsia="zh-CN"/>
              </w:rPr>
              <w:t>行政</w:t>
            </w:r>
            <w:r>
              <w:rPr>
                <w:rFonts w:hint="eastAsia" w:ascii="仿宋_GB2312" w:hAnsi="宋体" w:eastAsia="仿宋_GB2312" w:cs="宋体"/>
                <w:color w:val="000000"/>
                <w:kern w:val="0"/>
                <w:sz w:val="21"/>
                <w:szCs w:val="21"/>
                <w:highlight w:val="none"/>
                <w:lang w:val="en-US" w:eastAsia="zh-CN" w:bidi="ar-SA"/>
              </w:rPr>
              <w:t>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部分（处 10 万元</w:t>
            </w: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以上 50 万元以下罚款、责令停产整治除外）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29</w:t>
            </w:r>
          </w:p>
        </w:tc>
        <w:tc>
          <w:tcPr>
            <w:tcW w:w="1898" w:type="dxa"/>
            <w:tcBorders>
              <w:tl2br w:val="nil"/>
              <w:tr2bl w:val="nil"/>
            </w:tcBorders>
            <w:vAlign w:val="top"/>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330216262003</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对擅自在江河、湖泊新建、改建或者扩大排污口的行政处罚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30</w:t>
            </w:r>
          </w:p>
        </w:tc>
        <w:tc>
          <w:tcPr>
            <w:tcW w:w="1898" w:type="dxa"/>
            <w:tcBorders>
              <w:tl2br w:val="nil"/>
              <w:tr2bl w:val="nil"/>
            </w:tcBorders>
            <w:vAlign w:val="top"/>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330216263000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对排放畜禽养殖</w:t>
            </w:r>
            <w:r>
              <w:rPr>
                <w:rFonts w:hint="eastAsia" w:ascii="仿宋_GB2312" w:hAnsi="宋体" w:eastAsia="仿宋_GB2312" w:cs="宋体"/>
                <w:color w:val="000000"/>
                <w:kern w:val="0"/>
                <w:szCs w:val="21"/>
                <w:highlight w:val="none"/>
                <w:lang w:val="en-US" w:eastAsia="zh-CN"/>
              </w:rPr>
              <w:t>废弃物</w:t>
            </w:r>
            <w:r>
              <w:rPr>
                <w:rFonts w:hint="eastAsia" w:ascii="仿宋_GB2312" w:hAnsi="宋体" w:eastAsia="仿宋_GB2312" w:cs="宋体"/>
                <w:color w:val="000000"/>
                <w:kern w:val="0"/>
                <w:sz w:val="21"/>
                <w:szCs w:val="21"/>
                <w:highlight w:val="none"/>
                <w:lang w:val="en-US" w:eastAsia="zh-CN" w:bidi="ar-SA"/>
              </w:rPr>
              <w:t>超标、超总量或未经无害化处理直接向环境排放畜禽养殖废弃物的行政处罚</w:t>
            </w:r>
          </w:p>
        </w:tc>
        <w:tc>
          <w:tcPr>
            <w:tcW w:w="1831" w:type="dxa"/>
            <w:tcBorders>
              <w:tl2br w:val="nil"/>
              <w:tr2bl w:val="nil"/>
            </w:tcBorders>
            <w:vAlign w:val="center"/>
          </w:tcPr>
          <w:p>
            <w:pPr>
              <w:pStyle w:val="8"/>
              <w:jc w:val="center"/>
              <w:rPr>
                <w:rFonts w:hint="eastAsia" w:ascii="仿宋_GB2312" w:hAnsi="宋体" w:eastAsia="仿宋_GB2312" w:cs="宋体"/>
                <w:color w:val="000000"/>
                <w:kern w:val="0"/>
                <w:sz w:val="21"/>
                <w:szCs w:val="21"/>
                <w:lang w:val="en-US" w:eastAsia="zh-CN" w:bidi="ar-SA"/>
              </w:rPr>
            </w:pP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31</w:t>
            </w:r>
          </w:p>
        </w:tc>
        <w:tc>
          <w:tcPr>
            <w:tcW w:w="1898" w:type="dxa"/>
            <w:tcBorders>
              <w:tl2br w:val="nil"/>
              <w:tr2bl w:val="nil"/>
            </w:tcBorders>
            <w:vAlign w:val="top"/>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330216295001</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对擅自拆除或者</w:t>
            </w:r>
            <w:r>
              <w:rPr>
                <w:rFonts w:hint="eastAsia" w:ascii="仿宋_GB2312" w:hAnsi="宋体" w:eastAsia="仿宋_GB2312" w:cs="宋体"/>
                <w:color w:val="000000"/>
                <w:kern w:val="0"/>
                <w:szCs w:val="21"/>
                <w:highlight w:val="none"/>
                <w:lang w:val="en-US" w:eastAsia="zh-CN"/>
              </w:rPr>
              <w:t>闲置</w:t>
            </w:r>
            <w:r>
              <w:rPr>
                <w:rFonts w:hint="eastAsia" w:ascii="仿宋_GB2312" w:hAnsi="宋体" w:eastAsia="仿宋_GB2312" w:cs="宋体"/>
                <w:color w:val="000000"/>
                <w:kern w:val="0"/>
                <w:sz w:val="21"/>
                <w:szCs w:val="21"/>
                <w:highlight w:val="none"/>
                <w:lang w:val="en-US" w:eastAsia="zh-CN" w:bidi="ar-SA"/>
              </w:rPr>
              <w:t>环境噪声污染防治设施导致环境噪声超标的行政处罚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32</w:t>
            </w:r>
          </w:p>
        </w:tc>
        <w:tc>
          <w:tcPr>
            <w:tcW w:w="1898" w:type="dxa"/>
            <w:tcBorders>
              <w:tl2br w:val="nil"/>
              <w:tr2bl w:val="nil"/>
            </w:tcBorders>
            <w:vAlign w:val="top"/>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330216295002</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对擅自拆除或者</w:t>
            </w:r>
            <w:r>
              <w:rPr>
                <w:rFonts w:hint="eastAsia" w:ascii="仿宋_GB2312" w:hAnsi="宋体" w:eastAsia="仿宋_GB2312" w:cs="宋体"/>
                <w:color w:val="000000"/>
                <w:kern w:val="0"/>
                <w:szCs w:val="21"/>
                <w:highlight w:val="none"/>
                <w:lang w:val="en-US" w:eastAsia="zh-CN"/>
              </w:rPr>
              <w:t>闲置</w:t>
            </w:r>
            <w:r>
              <w:rPr>
                <w:rFonts w:hint="eastAsia" w:ascii="仿宋_GB2312" w:hAnsi="宋体" w:eastAsia="仿宋_GB2312" w:cs="宋体"/>
                <w:color w:val="000000"/>
                <w:kern w:val="0"/>
                <w:sz w:val="21"/>
                <w:szCs w:val="21"/>
                <w:highlight w:val="none"/>
                <w:lang w:val="en-US" w:eastAsia="zh-CN" w:bidi="ar-SA"/>
              </w:rPr>
              <w:t>自动监控设备、噪声污染防治设施导致环境噪声超标的行政处罚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部分（仅限于涉及社会生活噪声、建筑施工噪声污染的行为）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33</w:t>
            </w:r>
          </w:p>
        </w:tc>
        <w:tc>
          <w:tcPr>
            <w:tcW w:w="1898" w:type="dxa"/>
            <w:tcBorders>
              <w:tl2br w:val="nil"/>
              <w:tr2bl w:val="nil"/>
            </w:tcBorders>
            <w:vAlign w:val="top"/>
          </w:tcPr>
          <w:p>
            <w:pPr>
              <w:pStyle w:val="8"/>
              <w:ind w:right="78" w:rightChars="0"/>
              <w:jc w:val="center"/>
              <w:rPr>
                <w:rFonts w:hint="eastAsia" w:ascii="仿宋_GB2312" w:hAnsi="仿宋_GB2312" w:eastAsia="仿宋_GB2312" w:cs="仿宋_GB2312"/>
                <w:color w:val="FFC000"/>
                <w:kern w:val="2"/>
                <w:sz w:val="22"/>
                <w:szCs w:val="22"/>
                <w:lang w:val="en-US" w:eastAsia="zh-CN" w:bidi="zh-CN"/>
              </w:rPr>
            </w:pPr>
            <w:r>
              <w:rPr>
                <w:rFonts w:hint="eastAsia" w:ascii="仿宋_GB2312" w:hAnsi="宋体" w:eastAsia="仿宋_GB2312" w:cs="宋体"/>
                <w:color w:val="000000"/>
                <w:kern w:val="0"/>
                <w:sz w:val="21"/>
                <w:szCs w:val="21"/>
                <w:highlight w:val="none"/>
                <w:lang w:val="en-US" w:eastAsia="zh-CN" w:bidi="ar-SA"/>
              </w:rPr>
              <w:t>330216296000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仿宋_GB2312" w:eastAsia="仿宋_GB2312" w:cs="仿宋_GB2312"/>
                <w:color w:val="FFC000"/>
                <w:kern w:val="2"/>
                <w:sz w:val="22"/>
                <w:szCs w:val="22"/>
                <w:lang w:val="en-US" w:eastAsia="zh-CN" w:bidi="zh-CN"/>
              </w:rPr>
            </w:pPr>
            <w:r>
              <w:rPr>
                <w:rFonts w:hint="eastAsia" w:ascii="仿宋_GB2312" w:hAnsi="宋体" w:eastAsia="仿宋_GB2312" w:cs="宋体"/>
                <w:color w:val="000000"/>
                <w:kern w:val="0"/>
                <w:sz w:val="21"/>
                <w:szCs w:val="21"/>
                <w:highlight w:val="none"/>
                <w:lang w:val="en-US" w:eastAsia="zh-CN" w:bidi="ar-SA"/>
              </w:rPr>
              <w:t>对违法排放污染物按日连续的行政处罚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color w:val="FFC000"/>
                <w:kern w:val="2"/>
                <w:sz w:val="22"/>
                <w:szCs w:val="22"/>
                <w:lang w:val="en-US" w:eastAsia="zh-CN" w:bidi="zh-CN"/>
              </w:rPr>
            </w:pPr>
            <w:r>
              <w:rPr>
                <w:rFonts w:hint="eastAsia" w:ascii="仿宋_GB2312" w:hAnsi="宋体" w:eastAsia="仿宋_GB2312" w:cs="宋体"/>
                <w:color w:val="000000"/>
                <w:kern w:val="0"/>
                <w:sz w:val="21"/>
                <w:szCs w:val="21"/>
                <w:lang w:val="en-US" w:eastAsia="zh-CN" w:bidi="ar-SA"/>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1789"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34</w:t>
            </w:r>
          </w:p>
        </w:tc>
        <w:tc>
          <w:tcPr>
            <w:tcW w:w="1898" w:type="dxa"/>
            <w:tcBorders>
              <w:tl2br w:val="nil"/>
              <w:tr2bl w:val="nil"/>
            </w:tcBorders>
            <w:vAlign w:val="center"/>
          </w:tcPr>
          <w:p>
            <w:pPr>
              <w:keepNext w:val="0"/>
              <w:keepLines w:val="0"/>
              <w:widowControl/>
              <w:suppressLineNumbers w:val="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330216183001</w:t>
            </w:r>
          </w:p>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对拒绝水污染现场</w:t>
            </w:r>
            <w:r>
              <w:rPr>
                <w:rFonts w:hint="eastAsia" w:ascii="仿宋_GB2312" w:hAnsi="宋体" w:eastAsia="仿宋_GB2312" w:cs="宋体"/>
                <w:color w:val="000000"/>
                <w:kern w:val="0"/>
                <w:szCs w:val="21"/>
                <w:highlight w:val="none"/>
                <w:lang w:val="en-US" w:eastAsia="zh-CN"/>
              </w:rPr>
              <w:t>检查</w:t>
            </w:r>
            <w:r>
              <w:rPr>
                <w:rFonts w:hint="eastAsia" w:ascii="仿宋_GB2312" w:hAnsi="宋体" w:eastAsia="仿宋_GB2312" w:cs="宋体"/>
                <w:color w:val="000000"/>
                <w:kern w:val="0"/>
                <w:sz w:val="21"/>
                <w:szCs w:val="21"/>
                <w:highlight w:val="none"/>
                <w:lang w:val="en-US" w:eastAsia="zh-CN" w:bidi="ar-SA"/>
              </w:rPr>
              <w:t xml:space="preserve">或检查时弄虚作假的行政处罚 </w:t>
            </w:r>
          </w:p>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部分（划转对拒绝</w:t>
            </w: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乡镇或者街道水 污染现场检查或</w:t>
            </w: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者检查时弄虚作</w:t>
            </w: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假的行政处罚事</w:t>
            </w: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35</w:t>
            </w:r>
          </w:p>
        </w:tc>
        <w:tc>
          <w:tcPr>
            <w:tcW w:w="1898" w:type="dxa"/>
            <w:tcBorders>
              <w:tl2br w:val="nil"/>
              <w:tr2bl w:val="nil"/>
            </w:tcBorders>
            <w:vAlign w:val="bottom"/>
          </w:tcPr>
          <w:p>
            <w:pPr>
              <w:keepNext w:val="0"/>
              <w:keepLines w:val="0"/>
              <w:widowControl/>
              <w:suppressLineNumbers w:val="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330216183005</w:t>
            </w:r>
          </w:p>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对拒绝大气污染</w:t>
            </w:r>
            <w:r>
              <w:rPr>
                <w:rFonts w:hint="eastAsia" w:ascii="仿宋_GB2312" w:hAnsi="宋体" w:eastAsia="仿宋_GB2312" w:cs="宋体"/>
                <w:color w:val="000000"/>
                <w:kern w:val="0"/>
                <w:szCs w:val="21"/>
                <w:highlight w:val="none"/>
                <w:lang w:val="en-US" w:eastAsia="zh-CN"/>
              </w:rPr>
              <w:t>现场</w:t>
            </w:r>
            <w:r>
              <w:rPr>
                <w:rFonts w:hint="eastAsia" w:ascii="仿宋_GB2312" w:hAnsi="宋体" w:eastAsia="仿宋_GB2312" w:cs="宋体"/>
                <w:color w:val="000000"/>
                <w:kern w:val="0"/>
                <w:sz w:val="21"/>
                <w:szCs w:val="21"/>
                <w:highlight w:val="none"/>
                <w:lang w:val="en-US" w:eastAsia="zh-CN" w:bidi="ar-SA"/>
              </w:rPr>
              <w:t>检查或检查时弄虚作假的行政处罚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部分（划转对拒绝</w:t>
            </w: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乡镇或者街道大</w:t>
            </w: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气污染现场检查</w:t>
            </w: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或者检查时弄虚</w:t>
            </w: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作假的行政处罚</w:t>
            </w: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事项）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379"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both"/>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36</w:t>
            </w:r>
          </w:p>
        </w:tc>
        <w:tc>
          <w:tcPr>
            <w:tcW w:w="1898" w:type="dxa"/>
            <w:tcBorders>
              <w:tl2br w:val="nil"/>
              <w:tr2bl w:val="nil"/>
            </w:tcBorders>
            <w:vAlign w:val="center"/>
          </w:tcPr>
          <w:p>
            <w:pPr>
              <w:keepNext w:val="0"/>
              <w:keepLines w:val="0"/>
              <w:widowControl/>
              <w:suppressLineNumbers w:val="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330216205000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对回收利用废塑料、废布料造 成环境污染的行政处罚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十五、</w:t>
            </w:r>
            <w:r>
              <w:rPr>
                <w:rFonts w:hint="eastAsia" w:ascii="仿宋_GB2312" w:hAnsi="宋体" w:eastAsia="仿宋_GB2312" w:cs="宋体"/>
                <w:b/>
                <w:color w:val="000000"/>
                <w:kern w:val="0"/>
                <w:szCs w:val="21"/>
                <w:lang w:eastAsia="zh-CN"/>
              </w:rPr>
              <w:t>农业农村</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63</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red"/>
              </w:rPr>
            </w:pPr>
            <w:r>
              <w:rPr>
                <w:rFonts w:hint="eastAsia" w:ascii="仿宋_GB2312" w:hAnsi="宋体" w:eastAsia="仿宋_GB2312" w:cs="宋体"/>
                <w:color w:val="000000"/>
                <w:kern w:val="0"/>
                <w:szCs w:val="21"/>
                <w:highlight w:val="none"/>
                <w:lang w:val="en-US" w:eastAsia="zh-CN"/>
              </w:rPr>
              <w:t>330220049000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对在实行城市市容和环境卫生管理的区域外，随意倾倒或者堆放生活垃圾、餐厨垃圾、建筑垃圾等废弃物或者废旧物品的行政处罚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szCs w:val="21"/>
              </w:rPr>
            </w:pPr>
            <w:r>
              <w:rPr>
                <w:rFonts w:hint="eastAsia" w:ascii="仿宋_GB2312" w:hAnsi="宋体" w:eastAsia="仿宋_GB2312" w:cs="宋体"/>
                <w:color w:val="000000"/>
                <w:kern w:val="0"/>
                <w:szCs w:val="21"/>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spacing w:before="1"/>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330220026000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对违规</w:t>
            </w:r>
            <w:r>
              <w:rPr>
                <w:rFonts w:hint="eastAsia" w:ascii="仿宋_GB2312" w:hAnsi="宋体" w:eastAsia="仿宋_GB2312" w:cs="宋体"/>
                <w:color w:val="000000"/>
                <w:kern w:val="0"/>
                <w:szCs w:val="21"/>
                <w:lang w:val="en-US" w:eastAsia="zh-CN"/>
              </w:rPr>
              <w:t>出售</w:t>
            </w:r>
            <w:r>
              <w:rPr>
                <w:rFonts w:hint="eastAsia" w:ascii="仿宋_GB2312" w:hAnsi="宋体" w:eastAsia="仿宋_GB2312" w:cs="宋体"/>
                <w:color w:val="000000"/>
                <w:kern w:val="0"/>
                <w:sz w:val="21"/>
                <w:szCs w:val="21"/>
                <w:lang w:val="en-US" w:eastAsia="zh-CN" w:bidi="ar-SA"/>
              </w:rPr>
              <w:t>、收购国家重点保护野生植物的行政处罚</w:t>
            </w:r>
          </w:p>
        </w:tc>
        <w:tc>
          <w:tcPr>
            <w:tcW w:w="1831" w:type="dxa"/>
            <w:tcBorders>
              <w:tl2br w:val="nil"/>
              <w:tr2bl w:val="nil"/>
            </w:tcBorders>
            <w:vAlign w:val="top"/>
          </w:tcPr>
          <w:p>
            <w:pPr>
              <w:widowControl/>
              <w:spacing w:line="300" w:lineRule="exact"/>
              <w:ind w:left="105" w:leftChars="50" w:right="105" w:rightChars="50"/>
              <w:jc w:val="center"/>
              <w:textAlignment w:val="center"/>
              <w:rPr>
                <w:rFonts w:hint="eastAsia" w:ascii="仿宋_GB2312" w:hAnsi="仿宋_GB2312" w:eastAsia="仿宋_GB2312" w:cs="仿宋_GB2312"/>
                <w:color w:val="00B0F0"/>
                <w:kern w:val="2"/>
                <w:sz w:val="22"/>
                <w:szCs w:val="22"/>
                <w:lang w:val="zh-CN" w:eastAsia="zh-CN" w:bidi="zh-CN"/>
              </w:rPr>
            </w:pPr>
            <w:r>
              <w:rPr>
                <w:rFonts w:hint="eastAsia" w:ascii="仿宋_GB2312" w:hAnsi="宋体" w:eastAsia="仿宋_GB2312" w:cs="宋体"/>
                <w:color w:val="000000"/>
                <w:kern w:val="0"/>
                <w:szCs w:val="21"/>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spacing w:before="1"/>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330220027000</w:t>
            </w:r>
          </w:p>
        </w:tc>
        <w:tc>
          <w:tcPr>
            <w:tcW w:w="5187" w:type="dxa"/>
            <w:tcBorders>
              <w:tl2br w:val="nil"/>
              <w:tr2bl w:val="nil"/>
            </w:tcBorders>
            <w:vAlign w:val="center"/>
          </w:tcPr>
          <w:p>
            <w:pPr>
              <w:pStyle w:val="8"/>
              <w:jc w:val="both"/>
              <w:rPr>
                <w:rFonts w:hint="eastAsia" w:ascii="仿宋_GB2312" w:hAnsi="宋体" w:eastAsia="仿宋_GB2312" w:cs="宋体"/>
                <w:color w:val="000000"/>
                <w:kern w:val="0"/>
                <w:sz w:val="21"/>
                <w:szCs w:val="21"/>
                <w:lang w:val="en-US" w:eastAsia="zh-CN" w:bidi="ar-SA"/>
              </w:rPr>
            </w:pPr>
          </w:p>
          <w:p>
            <w:pPr>
              <w:pStyle w:val="8"/>
              <w:spacing w:before="1"/>
              <w:jc w:val="both"/>
              <w:rPr>
                <w:rFonts w:hint="eastAsia" w:ascii="仿宋_GB2312" w:hAnsi="宋体" w:eastAsia="仿宋_GB2312" w:cs="宋体"/>
                <w:color w:val="000000"/>
                <w:kern w:val="0"/>
                <w:sz w:val="21"/>
                <w:szCs w:val="21"/>
                <w:lang w:val="en-US" w:eastAsia="zh-CN" w:bidi="ar-SA"/>
              </w:rPr>
            </w:pPr>
          </w:p>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对未经兽医开具处方销售、购买、使用兽用处方药的行政处罚</w:t>
            </w:r>
          </w:p>
        </w:tc>
        <w:tc>
          <w:tcPr>
            <w:tcW w:w="1831" w:type="dxa"/>
            <w:tcBorders>
              <w:tl2br w:val="nil"/>
              <w:tr2bl w:val="nil"/>
            </w:tcBorders>
            <w:vAlign w:val="top"/>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rPr>
              <w:t>部分（吊销兽药生产许可证、兽药经营许可证，撤销兽药批准证明文件或者责令停止兽药研究实验除外）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330220037000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对出售、</w:t>
            </w:r>
            <w:r>
              <w:rPr>
                <w:rFonts w:hint="eastAsia" w:ascii="仿宋_GB2312" w:hAnsi="宋体" w:eastAsia="仿宋_GB2312" w:cs="宋体"/>
                <w:color w:val="000000"/>
                <w:kern w:val="0"/>
                <w:szCs w:val="21"/>
                <w:lang w:val="en-US" w:eastAsia="zh-CN"/>
              </w:rPr>
              <w:t>购买</w:t>
            </w:r>
            <w:r>
              <w:rPr>
                <w:rFonts w:hint="eastAsia" w:ascii="仿宋_GB2312" w:hAnsi="宋体" w:eastAsia="仿宋_GB2312" w:cs="宋体"/>
                <w:color w:val="000000"/>
                <w:kern w:val="0"/>
                <w:sz w:val="21"/>
                <w:szCs w:val="21"/>
                <w:lang w:val="en-US" w:eastAsia="zh-CN" w:bidi="ar-SA"/>
              </w:rPr>
              <w:t>、利用国家重点保护水生野生动物及其制品活动的行政处罚</w:t>
            </w:r>
          </w:p>
        </w:tc>
        <w:tc>
          <w:tcPr>
            <w:tcW w:w="1831" w:type="dxa"/>
            <w:tcBorders>
              <w:tl2br w:val="nil"/>
              <w:tr2bl w:val="nil"/>
            </w:tcBorders>
            <w:vAlign w:val="top"/>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部分（吊销人工繁育许可证、撤销批准文件、收回专用</w:t>
            </w:r>
          </w:p>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rPr>
              <w:t>标识除外）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330220041000</w:t>
            </w:r>
          </w:p>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p>
        </w:tc>
        <w:tc>
          <w:tcPr>
            <w:tcW w:w="5187" w:type="dxa"/>
            <w:tcBorders>
              <w:tl2br w:val="nil"/>
              <w:tr2bl w:val="nil"/>
            </w:tcBorders>
            <w:vAlign w:val="center"/>
          </w:tcPr>
          <w:p>
            <w:pPr>
              <w:pStyle w:val="8"/>
              <w:spacing w:before="154" w:line="266" w:lineRule="auto"/>
              <w:ind w:left="108" w:leftChars="0" w:right="94" w:rightChars="0"/>
              <w:jc w:val="both"/>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对未按规定取得渔业船舶船员证书的行政处罚</w:t>
            </w:r>
          </w:p>
        </w:tc>
        <w:tc>
          <w:tcPr>
            <w:tcW w:w="1831" w:type="dxa"/>
            <w:tcBorders>
              <w:tl2br w:val="nil"/>
              <w:tr2bl w:val="nil"/>
            </w:tcBorders>
            <w:vAlign w:val="top"/>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rPr>
              <w:t>部分（撤销有关证书除外）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330220044000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在相关自然保护区域、禁猎（渔）区、禁猎（渔）期猎捕国家重点保护野生动物，未取得特许猎捕证、未按特许猎捕证规定猎捕、杀害国家重点保护野生动物，或者使用禁用的工具、方法猎捕国家重点保护野生动物的行政处罚</w:t>
            </w:r>
          </w:p>
        </w:tc>
        <w:tc>
          <w:tcPr>
            <w:tcW w:w="1831" w:type="dxa"/>
            <w:tcBorders>
              <w:tl2br w:val="nil"/>
              <w:tr2bl w:val="nil"/>
            </w:tcBorders>
            <w:vAlign w:val="top"/>
          </w:tcPr>
          <w:p>
            <w:pPr>
              <w:pStyle w:val="8"/>
              <w:rPr>
                <w:rFonts w:hint="eastAsia" w:ascii="仿宋_GB2312" w:hAnsi="宋体" w:eastAsia="仿宋_GB2312" w:cs="宋体"/>
                <w:color w:val="000000"/>
                <w:kern w:val="0"/>
                <w:sz w:val="21"/>
                <w:szCs w:val="21"/>
                <w:lang w:val="en-US" w:eastAsia="zh-CN" w:bidi="ar-SA"/>
              </w:rPr>
            </w:pP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部分（吊销特许猎捕证除外）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330220048000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对农村村民未经批准或者采取欺骗手段骗取批准，非法占用土地建住宅的行政处罚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330220051000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对农药经营者</w:t>
            </w:r>
            <w:r>
              <w:rPr>
                <w:rFonts w:hint="eastAsia" w:ascii="仿宋_GB2312" w:hAnsi="宋体" w:eastAsia="仿宋_GB2312" w:cs="宋体"/>
                <w:color w:val="000000"/>
                <w:kern w:val="0"/>
                <w:szCs w:val="21"/>
                <w:lang w:val="en-US" w:eastAsia="zh-CN"/>
              </w:rPr>
              <w:t>经营</w:t>
            </w:r>
            <w:r>
              <w:rPr>
                <w:rFonts w:hint="eastAsia" w:ascii="仿宋_GB2312" w:hAnsi="宋体" w:eastAsia="仿宋_GB2312" w:cs="宋体"/>
                <w:color w:val="000000"/>
                <w:kern w:val="0"/>
                <w:sz w:val="21"/>
                <w:szCs w:val="21"/>
                <w:lang w:val="en-US" w:eastAsia="zh-CN" w:bidi="ar-SA"/>
              </w:rPr>
              <w:t>劣质农药的行政处罚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部分（吊销农药经营许可证除外）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330220053000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对农药经营者不执行</w:t>
            </w:r>
            <w:r>
              <w:rPr>
                <w:rFonts w:hint="eastAsia" w:ascii="仿宋_GB2312" w:hAnsi="宋体" w:eastAsia="仿宋_GB2312" w:cs="宋体"/>
                <w:color w:val="000000"/>
                <w:kern w:val="0"/>
                <w:szCs w:val="21"/>
                <w:lang w:val="en-US" w:eastAsia="zh-CN"/>
              </w:rPr>
              <w:t>农药</w:t>
            </w:r>
            <w:r>
              <w:rPr>
                <w:rFonts w:hint="eastAsia" w:ascii="仿宋_GB2312" w:hAnsi="宋体" w:eastAsia="仿宋_GB2312" w:cs="宋体"/>
                <w:color w:val="000000"/>
                <w:kern w:val="0"/>
                <w:sz w:val="21"/>
                <w:szCs w:val="21"/>
                <w:lang w:val="en-US" w:eastAsia="zh-CN" w:bidi="ar-SA"/>
              </w:rPr>
              <w:t>采购台账、销售台账制度等行为的行政处罚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部分（吊销农药经营许可证除外）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330220066000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对不按规定处置染疫动物及其排泄物等污染物以及其他经检疫不合格的动物、动物产品的行政处罚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330220070000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对无许可证或超范围驯养繁殖国家重点保护的水生野生动物的行政处罚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部分（吊销驯养繁殖许可证除外）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330220112000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对冒用农产品质量标志的行政处罚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zh-CN" w:eastAsia="zh-CN" w:bidi="zh-CN"/>
              </w:rPr>
            </w:pPr>
            <w:r>
              <w:rPr>
                <w:rFonts w:hint="eastAsia" w:ascii="仿宋_GB2312" w:hAnsi="宋体" w:eastAsia="仿宋_GB2312" w:cs="宋体"/>
                <w:color w:val="000000"/>
                <w:kern w:val="0"/>
                <w:szCs w:val="21"/>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330220113000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对畜禽养殖场未建立养殖档案，或者未按规定保存养殖档案的行政处罚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330220116000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对农产品生产经营者超范围、超标准使用农业投入品，将人用药、原料药或者危害人体健康的物质用于农产品生产、清洗、保鲜、包装和贮存的行政处罚</w:t>
            </w:r>
          </w:p>
        </w:tc>
        <w:tc>
          <w:tcPr>
            <w:tcW w:w="1831" w:type="dxa"/>
            <w:tcBorders>
              <w:tl2br w:val="nil"/>
              <w:tr2bl w:val="nil"/>
            </w:tcBorders>
            <w:vAlign w:val="center"/>
          </w:tcPr>
          <w:p>
            <w:pPr>
              <w:pStyle w:val="8"/>
              <w:jc w:val="center"/>
              <w:rPr>
                <w:rFonts w:ascii="Times New Roman"/>
                <w:color w:val="0000FF"/>
                <w:sz w:val="22"/>
              </w:rPr>
            </w:pPr>
          </w:p>
          <w:p>
            <w:pPr>
              <w:pStyle w:val="8"/>
              <w:jc w:val="center"/>
              <w:rPr>
                <w:rFonts w:ascii="Times New Roman"/>
                <w:color w:val="0000FF"/>
                <w:sz w:val="22"/>
              </w:rPr>
            </w:pPr>
          </w:p>
          <w:p>
            <w:pPr>
              <w:widowControl/>
              <w:spacing w:line="300" w:lineRule="exact"/>
              <w:ind w:left="105" w:leftChars="50" w:right="105" w:rightChars="50"/>
              <w:jc w:val="center"/>
              <w:textAlignment w:val="center"/>
              <w:rPr>
                <w:rFonts w:hint="eastAsia" w:ascii="仿宋_GB2312" w:hAnsi="仿宋_GB2312" w:eastAsia="仿宋_GB2312" w:cs="仿宋_GB2312"/>
                <w:color w:val="0000FF"/>
                <w:kern w:val="2"/>
                <w:sz w:val="22"/>
                <w:szCs w:val="22"/>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330220121000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对农产品生产企业、农民专业合作经济组织未建立或者未按规定保存或者伪造农产品生产记录逾期不改正的行政处罚</w:t>
            </w:r>
          </w:p>
        </w:tc>
        <w:tc>
          <w:tcPr>
            <w:tcW w:w="1831" w:type="dxa"/>
            <w:tcBorders>
              <w:tl2br w:val="nil"/>
              <w:tr2bl w:val="nil"/>
            </w:tcBorders>
            <w:vAlign w:val="center"/>
          </w:tcPr>
          <w:p>
            <w:pPr>
              <w:pStyle w:val="8"/>
              <w:jc w:val="center"/>
              <w:rPr>
                <w:rFonts w:ascii="Times New Roman"/>
                <w:sz w:val="22"/>
              </w:rPr>
            </w:pPr>
          </w:p>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75"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330220124003</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对无证经营农药的行政处罚</w:t>
            </w:r>
          </w:p>
        </w:tc>
        <w:tc>
          <w:tcPr>
            <w:tcW w:w="1831" w:type="dxa"/>
            <w:tcBorders>
              <w:tl2br w:val="nil"/>
              <w:tr2bl w:val="nil"/>
            </w:tcBorders>
            <w:vAlign w:val="center"/>
          </w:tcPr>
          <w:p>
            <w:pPr>
              <w:pStyle w:val="8"/>
              <w:spacing w:before="154" w:line="266" w:lineRule="auto"/>
              <w:ind w:left="107" w:leftChars="0" w:right="39" w:rightChars="0"/>
              <w:jc w:val="center"/>
              <w:rPr>
                <w:rFonts w:hint="eastAsia" w:ascii="仿宋_GB2312" w:hAnsi="仿宋_GB2312" w:eastAsia="仿宋_GB2312" w:cs="仿宋_GB2312"/>
                <w:kern w:val="2"/>
                <w:sz w:val="22"/>
                <w:szCs w:val="22"/>
                <w:lang w:val="zh-CN" w:eastAsia="zh-CN" w:bidi="zh-CN"/>
              </w:rPr>
            </w:pPr>
            <w:r>
              <w:rPr>
                <w:rFonts w:hint="eastAsia" w:ascii="仿宋_GB2312" w:hAnsi="宋体" w:eastAsia="仿宋_GB2312" w:cs="宋体"/>
                <w:color w:val="000000"/>
                <w:kern w:val="0"/>
                <w:sz w:val="21"/>
                <w:szCs w:val="21"/>
                <w:lang w:val="en-US" w:eastAsia="zh-CN" w:bidi="ar-SA"/>
              </w:rPr>
              <w:t>部分（责令停止经营除外）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330220153000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对农业机械维修经营者使用不符合农业机械安全技术标准的配件维修农业机械，或者拼装、改装农业机械整机等行为的行政处罚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330220154000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对规模农产品生产者未建立或者未按规定保存农产品生产记录，或者伪造生产记录的行政处罚</w:t>
            </w:r>
          </w:p>
        </w:tc>
        <w:tc>
          <w:tcPr>
            <w:tcW w:w="1831" w:type="dxa"/>
            <w:tcBorders>
              <w:tl2br w:val="nil"/>
              <w:tr2bl w:val="nil"/>
            </w:tcBorders>
            <w:vAlign w:val="center"/>
          </w:tcPr>
          <w:p>
            <w:pPr>
              <w:pStyle w:val="8"/>
              <w:jc w:val="center"/>
              <w:rPr>
                <w:rFonts w:ascii="Times New Roman"/>
                <w:sz w:val="22"/>
              </w:rPr>
            </w:pPr>
          </w:p>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330220161000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对违反规定在特定区域、特定时段内或者对特定农作物使用限制使用的农药的行政处罚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330220163001</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对规模农产品生产者销售的农产品未附有农产品合格证的行政处罚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78"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330220186000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对破坏或者擅自改变基本农田保护区标志、侵占或者损坏基本农田保护区设施的行政处罚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p>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330220188000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对屠宰、经营、运输的动物未附有检疫证明，经营和运输的动物产品未附有检疫证明、检疫标志的行政处罚</w:t>
            </w:r>
          </w:p>
        </w:tc>
        <w:tc>
          <w:tcPr>
            <w:tcW w:w="1831" w:type="dxa"/>
            <w:tcBorders>
              <w:tl2br w:val="nil"/>
              <w:tr2bl w:val="nil"/>
            </w:tcBorders>
            <w:vAlign w:val="center"/>
          </w:tcPr>
          <w:p>
            <w:pPr>
              <w:pStyle w:val="8"/>
              <w:jc w:val="center"/>
              <w:rPr>
                <w:rFonts w:ascii="Times New Roman"/>
                <w:sz w:val="22"/>
              </w:rPr>
            </w:pPr>
          </w:p>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330220189001</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对使用不符合规格标准的渔具的行政处罚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部分（吊销捕捞许可证除外）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p>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330220189002</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对使用国家和省规定的禁用渔具进行捕捞的行政处罚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部分（吊销捕捞许可证除外）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330220189003</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对制造、维修、销售国家和省规定的禁用渔具或者不符合规格标准的渔具的行政处罚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部分（吊销捕捞许可证除外）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330220194000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对屠宰、经营、运输动物或者生产、经营、加工、贮藏、运输不符合动物防疫规定的动物产品等行为的行政处罚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p>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1365"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both"/>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330220205000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对生猪定点屠宰厂（场）、其他单位或者个人在生猪、生猪产品注水或者注入其他物质的行政处罚</w:t>
            </w:r>
          </w:p>
        </w:tc>
        <w:tc>
          <w:tcPr>
            <w:tcW w:w="1831" w:type="dxa"/>
            <w:tcBorders>
              <w:tl2br w:val="nil"/>
              <w:tr2bl w:val="nil"/>
            </w:tcBorders>
            <w:vAlign w:val="top"/>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zh-CN" w:eastAsia="zh-CN" w:bidi="zh-CN"/>
              </w:rPr>
            </w:pPr>
            <w:r>
              <w:rPr>
                <w:rFonts w:hint="eastAsia" w:ascii="仿宋_GB2312" w:hAnsi="宋体" w:eastAsia="仿宋_GB2312" w:cs="宋体"/>
                <w:color w:val="000000"/>
                <w:kern w:val="0"/>
                <w:szCs w:val="21"/>
                <w:lang w:val="en-US" w:eastAsia="zh-CN"/>
              </w:rPr>
              <w:t>部分（责令停业整顿、取消生猪定点屠宰厂﹝场﹞资格除外）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330220210000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对为未经定点违法从事生猪屠宰活动的单位或者个人提供生猪屠宰场所或者生猪产品储存设施等行为的行政处罚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330220211000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对农产品生产企业、农民专业合作经济组织销售不合格农产品的行政处罚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330220212000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对农产品生产企业、农民专业合作经济组织以及从事农产品收购的单位或者个人销售的农产品未按规定进行包装、标识逾期不改正的行政处罚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330220216001</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对使用国家禁用或者不符合质量标准的饲料的行政处罚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330220216002</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对未按规定如实填写并保存生产、用药和产品销售记录的行政处罚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330220216003</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对未及时合理处置被污染或者含病原体的水体和病死养殖生物的行政处罚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330220226000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对在公告规定禁止采捕的期限和区域内采捕水产品的行政处罚</w:t>
            </w:r>
          </w:p>
        </w:tc>
        <w:tc>
          <w:tcPr>
            <w:tcW w:w="1831" w:type="dxa"/>
            <w:tcBorders>
              <w:tl2br w:val="nil"/>
              <w:tr2bl w:val="nil"/>
            </w:tcBorders>
            <w:vAlign w:val="center"/>
          </w:tcPr>
          <w:p>
            <w:pPr>
              <w:pStyle w:val="8"/>
              <w:spacing w:before="16"/>
              <w:ind w:left="107"/>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部分（吊销渔业船</w:t>
            </w:r>
          </w:p>
          <w:p>
            <w:pPr>
              <w:pStyle w:val="8"/>
              <w:spacing w:before="2" w:line="310" w:lineRule="atLeast"/>
              <w:ind w:left="107" w:leftChars="0" w:right="95" w:rightChars="0"/>
              <w:jc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舶船长职务船员证书除外）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330220229000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对渔业生产者在开放性渔业水域使用畜禽排泄物、有机肥或者化肥肥水养鱼的行政处罚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1022"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330220235000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对经批准养殖外来水生物种的养殖户未按规定采取措施，造成外来有害水生物种的侵入或逃逸的行政处罚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330220238001</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对销售的农作物种子应当包装而没有包装的行政处罚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330220238002</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对销售的种子没有使用说明或者标签内容不符合规定的行政处罚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5"/>
              </w:numPr>
              <w:spacing w:line="300" w:lineRule="exact"/>
              <w:ind w:left="210" w:leftChars="0" w:right="105" w:rightChars="5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330220238003</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对涂改农作物种子标签的行政处罚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40</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330220238004</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对未按规定建立、保存种子生产经营档案的行政处罚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41</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330220257005</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对在闸坝上下拦网捕捞的行政处罚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42</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330220268000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对直接将原料药添加到饲料及动物饮用水中或者饲喂动物的行政处罚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43</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330220292000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对未持有合法来源证明，出售、利用、运输非国家重点保护水生野生动物的行政处罚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44</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330220301000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对伪造、变造、买卖、转让、租借水生野生动物证件、专用标识或者有关批准文件的行政处罚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45</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330220308001</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对使用禁止使用的药品和其他化合物或者将人用药品用于动物的行政处罚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46</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330220308002</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对未按国家有关兽药安全使用规定使用兽药、未建立用药记录或者记录不完整真实的行政处罚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47</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330220315000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对偷捕、抢夺他人养殖的水产品，或者破坏他人养殖水体、养殖设施的行政处罚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48</w:t>
            </w:r>
          </w:p>
        </w:tc>
        <w:tc>
          <w:tcPr>
            <w:tcW w:w="1898" w:type="dxa"/>
            <w:tcBorders>
              <w:tl2br w:val="nil"/>
              <w:tr2bl w:val="nil"/>
            </w:tcBorders>
            <w:vAlign w:val="center"/>
          </w:tcPr>
          <w:p>
            <w:pPr>
              <w:pStyle w:val="8"/>
              <w:spacing w:before="134"/>
              <w:ind w:right="78" w:rightChars="0"/>
              <w:jc w:val="center"/>
              <w:rPr>
                <w:rFonts w:ascii="仿宋_GB2312" w:hAnsi="仿宋_GB2312" w:eastAsia="仿宋_GB2312" w:cs="仿宋_GB2312"/>
                <w:kern w:val="2"/>
                <w:sz w:val="22"/>
                <w:szCs w:val="22"/>
                <w:lang w:val="zh-CN" w:eastAsia="zh-CN" w:bidi="zh-CN"/>
              </w:rPr>
            </w:pPr>
            <w:r>
              <w:rPr>
                <w:sz w:val="22"/>
              </w:rPr>
              <w:t>330220316000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对兴办动物饲养场（养殖小区） 和隔离场所、动物屠宰加工场所，以及</w:t>
            </w:r>
            <w:r>
              <w:rPr>
                <w:rFonts w:hint="eastAsia" w:ascii="仿宋_GB2312" w:hAnsi="宋体" w:eastAsia="仿宋_GB2312" w:cs="宋体"/>
                <w:color w:val="000000"/>
                <w:kern w:val="0"/>
                <w:sz w:val="21"/>
                <w:szCs w:val="21"/>
                <w:lang w:val="en-US" w:eastAsia="zh-CN" w:bidi="ar-SA"/>
              </w:rPr>
              <w:t>动物</w:t>
            </w:r>
            <w:r>
              <w:rPr>
                <w:rFonts w:hint="eastAsia" w:ascii="仿宋_GB2312" w:hAnsi="宋体" w:eastAsia="仿宋_GB2312" w:cs="宋体"/>
                <w:color w:val="000000"/>
                <w:kern w:val="0"/>
                <w:szCs w:val="21"/>
                <w:lang w:val="en-US" w:eastAsia="zh-CN"/>
              </w:rPr>
              <w:t>和动物产品无害化处理场所，未取得动物防疫条件合格证的行政处罚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49</w:t>
            </w:r>
          </w:p>
        </w:tc>
        <w:tc>
          <w:tcPr>
            <w:tcW w:w="1898" w:type="dxa"/>
            <w:tcBorders>
              <w:tl2br w:val="nil"/>
              <w:tr2bl w:val="nil"/>
            </w:tcBorders>
            <w:vAlign w:val="center"/>
          </w:tcPr>
          <w:p>
            <w:pPr>
              <w:pStyle w:val="8"/>
              <w:ind w:right="78" w:rightChars="0"/>
              <w:jc w:val="center"/>
              <w:rPr>
                <w:rFonts w:ascii="仿宋_GB2312" w:hAnsi="仿宋_GB2312" w:eastAsia="仿宋_GB2312" w:cs="仿宋_GB2312"/>
                <w:kern w:val="2"/>
                <w:sz w:val="22"/>
                <w:szCs w:val="22"/>
                <w:lang w:val="zh-CN" w:eastAsia="zh-CN" w:bidi="zh-CN"/>
              </w:rPr>
            </w:pPr>
            <w:r>
              <w:rPr>
                <w:sz w:val="22"/>
              </w:rPr>
              <w:t>330220322000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对制造、销售禁用渔具的行政处罚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50</w:t>
            </w:r>
          </w:p>
        </w:tc>
        <w:tc>
          <w:tcPr>
            <w:tcW w:w="1898" w:type="dxa"/>
            <w:tcBorders>
              <w:tl2br w:val="nil"/>
              <w:tr2bl w:val="nil"/>
            </w:tcBorders>
            <w:vAlign w:val="center"/>
          </w:tcPr>
          <w:p>
            <w:pPr>
              <w:pStyle w:val="8"/>
              <w:ind w:right="78" w:rightChars="0"/>
              <w:jc w:val="center"/>
              <w:rPr>
                <w:rFonts w:ascii="仿宋_GB2312" w:hAnsi="仿宋_GB2312" w:eastAsia="仿宋_GB2312" w:cs="仿宋_GB2312"/>
                <w:kern w:val="2"/>
                <w:sz w:val="22"/>
                <w:szCs w:val="22"/>
                <w:lang w:val="zh-CN" w:eastAsia="zh-CN" w:bidi="zh-CN"/>
              </w:rPr>
            </w:pPr>
            <w:r>
              <w:rPr>
                <w:sz w:val="22"/>
              </w:rPr>
              <w:t>330220333000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对未取得人工繁育许可证，繁育国家重点保护水生野生动物等行为的行政处罚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51</w:t>
            </w:r>
          </w:p>
        </w:tc>
        <w:tc>
          <w:tcPr>
            <w:tcW w:w="1898" w:type="dxa"/>
            <w:tcBorders>
              <w:tl2br w:val="nil"/>
              <w:tr2bl w:val="nil"/>
            </w:tcBorders>
            <w:vAlign w:val="center"/>
          </w:tcPr>
          <w:p>
            <w:pPr>
              <w:pStyle w:val="8"/>
              <w:ind w:right="78" w:rightChars="0"/>
              <w:jc w:val="center"/>
              <w:rPr>
                <w:rFonts w:ascii="仿宋_GB2312" w:hAnsi="仿宋_GB2312" w:eastAsia="仿宋_GB2312" w:cs="仿宋_GB2312"/>
                <w:kern w:val="2"/>
                <w:sz w:val="22"/>
                <w:szCs w:val="22"/>
                <w:lang w:val="zh-CN" w:eastAsia="zh-CN" w:bidi="zh-CN"/>
              </w:rPr>
            </w:pPr>
            <w:r>
              <w:rPr>
                <w:sz w:val="22"/>
              </w:rPr>
              <w:t>330220335000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对未取得动物诊疗许可证从事动物诊疗活动的行政处罚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52</w:t>
            </w:r>
          </w:p>
        </w:tc>
        <w:tc>
          <w:tcPr>
            <w:tcW w:w="1898" w:type="dxa"/>
            <w:tcBorders>
              <w:tl2br w:val="nil"/>
              <w:tr2bl w:val="nil"/>
            </w:tcBorders>
            <w:vAlign w:val="center"/>
          </w:tcPr>
          <w:p>
            <w:pPr>
              <w:pStyle w:val="8"/>
              <w:ind w:right="78" w:rightChars="0"/>
              <w:jc w:val="center"/>
              <w:rPr>
                <w:rFonts w:ascii="仿宋_GB2312" w:hAnsi="仿宋_GB2312" w:eastAsia="仿宋_GB2312" w:cs="仿宋_GB2312"/>
                <w:kern w:val="2"/>
                <w:sz w:val="22"/>
                <w:szCs w:val="22"/>
                <w:lang w:val="zh-CN" w:eastAsia="zh-CN" w:bidi="zh-CN"/>
              </w:rPr>
            </w:pPr>
            <w:r>
              <w:rPr>
                <w:sz w:val="22"/>
              </w:rPr>
              <w:t>330220337000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对在特定农产品</w:t>
            </w:r>
            <w:r>
              <w:rPr>
                <w:rFonts w:hint="eastAsia" w:ascii="仿宋_GB2312" w:hAnsi="宋体" w:eastAsia="仿宋_GB2312" w:cs="宋体"/>
                <w:color w:val="000000"/>
                <w:kern w:val="0"/>
                <w:sz w:val="21"/>
                <w:szCs w:val="21"/>
                <w:lang w:val="en-US" w:eastAsia="zh-CN" w:bidi="ar-SA"/>
              </w:rPr>
              <w:t>禁止</w:t>
            </w:r>
            <w:r>
              <w:rPr>
                <w:rFonts w:hint="eastAsia" w:ascii="仿宋_GB2312" w:hAnsi="宋体" w:eastAsia="仿宋_GB2312" w:cs="宋体"/>
                <w:color w:val="000000"/>
                <w:kern w:val="0"/>
                <w:szCs w:val="21"/>
                <w:lang w:val="en-US" w:eastAsia="zh-CN"/>
              </w:rPr>
              <w:t>生产区域内生产特定农产品的行政处罚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53</w:t>
            </w:r>
          </w:p>
        </w:tc>
        <w:tc>
          <w:tcPr>
            <w:tcW w:w="1898" w:type="dxa"/>
            <w:tcBorders>
              <w:tl2br w:val="nil"/>
              <w:tr2bl w:val="nil"/>
            </w:tcBorders>
            <w:vAlign w:val="center"/>
          </w:tcPr>
          <w:p>
            <w:pPr>
              <w:pStyle w:val="8"/>
              <w:ind w:right="78" w:rightChars="0"/>
              <w:jc w:val="center"/>
              <w:rPr>
                <w:rFonts w:ascii="仿宋_GB2312" w:hAnsi="仿宋_GB2312" w:eastAsia="仿宋_GB2312" w:cs="仿宋_GB2312"/>
                <w:kern w:val="2"/>
                <w:sz w:val="22"/>
                <w:szCs w:val="22"/>
                <w:lang w:val="zh-CN" w:eastAsia="zh-CN" w:bidi="zh-CN"/>
              </w:rPr>
            </w:pPr>
            <w:r>
              <w:rPr>
                <w:sz w:val="22"/>
              </w:rPr>
              <w:t>330220342000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对拖拉机、</w:t>
            </w:r>
            <w:r>
              <w:rPr>
                <w:rFonts w:hint="eastAsia" w:ascii="仿宋_GB2312" w:hAnsi="宋体" w:eastAsia="仿宋_GB2312" w:cs="宋体"/>
                <w:color w:val="000000"/>
                <w:kern w:val="0"/>
                <w:sz w:val="21"/>
                <w:szCs w:val="21"/>
                <w:lang w:val="en-US" w:eastAsia="zh-CN" w:bidi="ar-SA"/>
              </w:rPr>
              <w:t>联合</w:t>
            </w:r>
            <w:r>
              <w:rPr>
                <w:rFonts w:hint="eastAsia" w:ascii="仿宋_GB2312" w:hAnsi="宋体" w:eastAsia="仿宋_GB2312" w:cs="宋体"/>
                <w:color w:val="000000"/>
                <w:kern w:val="0"/>
                <w:szCs w:val="21"/>
                <w:lang w:val="en-US" w:eastAsia="zh-CN"/>
              </w:rPr>
              <w:t>收割机违规载人的行政处罚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部分（吊销操作证件除外）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54</w:t>
            </w:r>
          </w:p>
        </w:tc>
        <w:tc>
          <w:tcPr>
            <w:tcW w:w="1898" w:type="dxa"/>
            <w:tcBorders>
              <w:tl2br w:val="nil"/>
              <w:tr2bl w:val="nil"/>
            </w:tcBorders>
            <w:vAlign w:val="center"/>
          </w:tcPr>
          <w:p>
            <w:pPr>
              <w:pStyle w:val="8"/>
              <w:ind w:right="78" w:rightChars="0"/>
              <w:jc w:val="center"/>
              <w:rPr>
                <w:rFonts w:ascii="仿宋_GB2312" w:hAnsi="仿宋_GB2312" w:eastAsia="仿宋_GB2312" w:cs="仿宋_GB2312"/>
                <w:kern w:val="2"/>
                <w:sz w:val="22"/>
                <w:szCs w:val="22"/>
                <w:lang w:val="zh-CN" w:eastAsia="zh-CN" w:bidi="zh-CN"/>
              </w:rPr>
            </w:pPr>
            <w:r>
              <w:rPr>
                <w:sz w:val="22"/>
              </w:rPr>
              <w:t>330220356000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对未经定点从事生猪屠宰活动，冒用、使用伪造、出借、转让生猪定点屠宰证书或者生猪定点屠宰标志牌及其他证、章、标志牌的行政处罚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部分（对单位并处10 万元以上 20 万元以下的罚款，取消生猪定点屠宰厂﹝场﹞ 资格的除外）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55</w:t>
            </w:r>
          </w:p>
        </w:tc>
        <w:tc>
          <w:tcPr>
            <w:tcW w:w="1898" w:type="dxa"/>
            <w:tcBorders>
              <w:tl2br w:val="nil"/>
              <w:tr2bl w:val="nil"/>
            </w:tcBorders>
            <w:vAlign w:val="center"/>
          </w:tcPr>
          <w:p>
            <w:pPr>
              <w:pStyle w:val="8"/>
              <w:spacing w:before="135"/>
              <w:ind w:right="78" w:rightChars="0"/>
              <w:jc w:val="center"/>
              <w:rPr>
                <w:rFonts w:ascii="仿宋_GB2312" w:hAnsi="仿宋_GB2312" w:eastAsia="仿宋_GB2312" w:cs="仿宋_GB2312"/>
                <w:kern w:val="2"/>
                <w:sz w:val="22"/>
                <w:szCs w:val="22"/>
                <w:lang w:val="zh-CN" w:eastAsia="zh-CN" w:bidi="zh-CN"/>
              </w:rPr>
            </w:pPr>
            <w:r>
              <w:rPr>
                <w:sz w:val="22"/>
              </w:rPr>
              <w:t>330220357000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对食用农产品</w:t>
            </w:r>
            <w:r>
              <w:rPr>
                <w:rFonts w:hint="eastAsia" w:ascii="仿宋_GB2312" w:hAnsi="宋体" w:eastAsia="仿宋_GB2312" w:cs="宋体"/>
                <w:color w:val="000000"/>
                <w:kern w:val="0"/>
                <w:sz w:val="21"/>
                <w:szCs w:val="21"/>
                <w:lang w:val="en-US" w:eastAsia="zh-CN" w:bidi="ar-SA"/>
              </w:rPr>
              <w:t>进入</w:t>
            </w:r>
            <w:r>
              <w:rPr>
                <w:rFonts w:hint="eastAsia" w:ascii="仿宋_GB2312" w:hAnsi="宋体" w:eastAsia="仿宋_GB2312" w:cs="宋体"/>
                <w:color w:val="000000"/>
                <w:kern w:val="0"/>
                <w:szCs w:val="21"/>
                <w:lang w:val="en-US" w:eastAsia="zh-CN"/>
              </w:rPr>
              <w:t>批发、零售市场或者生产加工企业前使用的保鲜剂、防腐剂、添加剂等材料不符合国家有关强制性技术规范的行政处罚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56</w:t>
            </w:r>
          </w:p>
        </w:tc>
        <w:tc>
          <w:tcPr>
            <w:tcW w:w="1898" w:type="dxa"/>
            <w:tcBorders>
              <w:tl2br w:val="nil"/>
              <w:tr2bl w:val="nil"/>
            </w:tcBorders>
            <w:vAlign w:val="center"/>
          </w:tcPr>
          <w:p>
            <w:pPr>
              <w:pStyle w:val="8"/>
              <w:spacing w:before="1"/>
              <w:ind w:right="78" w:rightChars="0"/>
              <w:jc w:val="center"/>
              <w:rPr>
                <w:rFonts w:ascii="仿宋_GB2312" w:hAnsi="仿宋_GB2312" w:eastAsia="仿宋_GB2312" w:cs="仿宋_GB2312"/>
                <w:kern w:val="2"/>
                <w:sz w:val="22"/>
                <w:szCs w:val="22"/>
                <w:lang w:val="zh-CN" w:eastAsia="zh-CN" w:bidi="zh-CN"/>
              </w:rPr>
            </w:pPr>
            <w:r>
              <w:rPr>
                <w:sz w:val="22"/>
              </w:rPr>
              <w:t>330220361000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对养殖、</w:t>
            </w:r>
            <w:r>
              <w:rPr>
                <w:rFonts w:hint="eastAsia" w:ascii="仿宋_GB2312" w:hAnsi="宋体" w:eastAsia="仿宋_GB2312" w:cs="宋体"/>
                <w:color w:val="000000"/>
                <w:kern w:val="0"/>
                <w:sz w:val="21"/>
                <w:szCs w:val="21"/>
                <w:lang w:val="en-US" w:eastAsia="zh-CN" w:bidi="ar-SA"/>
              </w:rPr>
              <w:t>销售</w:t>
            </w:r>
            <w:r>
              <w:rPr>
                <w:rFonts w:hint="eastAsia" w:ascii="仿宋_GB2312" w:hAnsi="宋体" w:eastAsia="仿宋_GB2312" w:cs="宋体"/>
                <w:color w:val="000000"/>
                <w:kern w:val="0"/>
                <w:szCs w:val="21"/>
                <w:lang w:val="en-US" w:eastAsia="zh-CN"/>
              </w:rPr>
              <w:t>未经国家或者省批准的外来水生物种的行政处罚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57</w:t>
            </w:r>
          </w:p>
        </w:tc>
        <w:tc>
          <w:tcPr>
            <w:tcW w:w="1898" w:type="dxa"/>
            <w:tcBorders>
              <w:tl2br w:val="nil"/>
              <w:tr2bl w:val="nil"/>
            </w:tcBorders>
            <w:vAlign w:val="center"/>
          </w:tcPr>
          <w:p>
            <w:pPr>
              <w:pStyle w:val="8"/>
              <w:ind w:right="78" w:rightChars="0"/>
              <w:jc w:val="center"/>
              <w:rPr>
                <w:rFonts w:ascii="仿宋_GB2312" w:hAnsi="仿宋_GB2312" w:eastAsia="仿宋_GB2312" w:cs="仿宋_GB2312"/>
                <w:kern w:val="2"/>
                <w:sz w:val="22"/>
                <w:szCs w:val="22"/>
                <w:lang w:val="zh-CN" w:eastAsia="zh-CN" w:bidi="zh-CN"/>
              </w:rPr>
            </w:pPr>
            <w:r>
              <w:rPr>
                <w:sz w:val="22"/>
              </w:rPr>
              <w:t>330220365000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对未按规定配备救生、消防设备的行政处罚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58</w:t>
            </w:r>
          </w:p>
        </w:tc>
        <w:tc>
          <w:tcPr>
            <w:tcW w:w="1898" w:type="dxa"/>
            <w:tcBorders>
              <w:tl2br w:val="nil"/>
              <w:tr2bl w:val="nil"/>
            </w:tcBorders>
            <w:vAlign w:val="center"/>
          </w:tcPr>
          <w:p>
            <w:pPr>
              <w:pStyle w:val="8"/>
              <w:ind w:right="78" w:rightChars="0"/>
              <w:jc w:val="center"/>
              <w:rPr>
                <w:rFonts w:ascii="仿宋_GB2312" w:hAnsi="仿宋_GB2312" w:eastAsia="仿宋_GB2312" w:cs="仿宋_GB2312"/>
                <w:kern w:val="2"/>
                <w:sz w:val="22"/>
                <w:szCs w:val="22"/>
                <w:lang w:val="zh-CN" w:eastAsia="zh-CN" w:bidi="zh-CN"/>
              </w:rPr>
            </w:pPr>
            <w:r>
              <w:rPr>
                <w:sz w:val="22"/>
              </w:rPr>
              <w:t>330220380000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对生产经营农作物假种子的行政处罚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部分（吊销种子生产经营许可证除</w:t>
            </w:r>
          </w:p>
          <w:p>
            <w:pPr>
              <w:pStyle w:val="8"/>
              <w:spacing w:line="274" w:lineRule="exact"/>
              <w:ind w:left="107" w:leftChars="0"/>
              <w:jc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59</w:t>
            </w:r>
          </w:p>
        </w:tc>
        <w:tc>
          <w:tcPr>
            <w:tcW w:w="1898" w:type="dxa"/>
            <w:tcBorders>
              <w:tl2br w:val="nil"/>
              <w:tr2bl w:val="nil"/>
            </w:tcBorders>
            <w:vAlign w:val="center"/>
          </w:tcPr>
          <w:p>
            <w:pPr>
              <w:pStyle w:val="8"/>
              <w:ind w:right="78" w:rightChars="0"/>
              <w:jc w:val="center"/>
              <w:rPr>
                <w:rFonts w:ascii="仿宋_GB2312" w:hAnsi="仿宋_GB2312" w:eastAsia="仿宋_GB2312" w:cs="仿宋_GB2312"/>
                <w:kern w:val="2"/>
                <w:sz w:val="22"/>
                <w:szCs w:val="22"/>
                <w:lang w:val="zh-CN" w:eastAsia="zh-CN" w:bidi="zh-CN"/>
              </w:rPr>
            </w:pPr>
            <w:r>
              <w:rPr>
                <w:sz w:val="22"/>
              </w:rPr>
              <w:t>330220382000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对生产经营农作物劣种子的行政处罚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部分（吊销种子生产经营</w:t>
            </w:r>
            <w:r>
              <w:rPr>
                <w:rFonts w:hint="eastAsia" w:ascii="仿宋_GB2312" w:hAnsi="宋体" w:eastAsia="仿宋_GB2312" w:cs="宋体"/>
                <w:color w:val="000000"/>
                <w:kern w:val="0"/>
                <w:szCs w:val="21"/>
                <w:lang w:val="en-US" w:eastAsia="zh-CN"/>
              </w:rPr>
              <w:t>许可证</w:t>
            </w:r>
            <w:r>
              <w:rPr>
                <w:rFonts w:hint="eastAsia" w:ascii="仿宋_GB2312" w:hAnsi="宋体" w:eastAsia="仿宋_GB2312" w:cs="宋体"/>
                <w:color w:val="000000"/>
                <w:kern w:val="0"/>
                <w:sz w:val="21"/>
                <w:szCs w:val="21"/>
                <w:lang w:val="en-US" w:eastAsia="zh-CN" w:bidi="ar-SA"/>
              </w:rPr>
              <w:t>除</w:t>
            </w:r>
          </w:p>
          <w:p>
            <w:pPr>
              <w:pStyle w:val="8"/>
              <w:spacing w:line="274" w:lineRule="exact"/>
              <w:ind w:left="107" w:leftChars="0"/>
              <w:jc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60</w:t>
            </w:r>
          </w:p>
        </w:tc>
        <w:tc>
          <w:tcPr>
            <w:tcW w:w="1898" w:type="dxa"/>
            <w:tcBorders>
              <w:tl2br w:val="nil"/>
              <w:tr2bl w:val="nil"/>
            </w:tcBorders>
            <w:vAlign w:val="center"/>
          </w:tcPr>
          <w:p>
            <w:pPr>
              <w:pStyle w:val="8"/>
              <w:ind w:right="78" w:rightChars="0"/>
              <w:jc w:val="center"/>
              <w:rPr>
                <w:rFonts w:ascii="仿宋_GB2312" w:hAnsi="仿宋_GB2312" w:eastAsia="仿宋_GB2312" w:cs="仿宋_GB2312"/>
                <w:kern w:val="2"/>
                <w:sz w:val="22"/>
                <w:szCs w:val="22"/>
                <w:lang w:val="zh-CN" w:eastAsia="zh-CN" w:bidi="zh-CN"/>
              </w:rPr>
            </w:pPr>
            <w:r>
              <w:rPr>
                <w:sz w:val="22"/>
              </w:rPr>
              <w:t>330220397001</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对使用电鱼、炸鱼方法进行捕捞和使用禁用的渔具、捕捞方法进行捕捞的行政处罚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吊销</w:t>
            </w:r>
            <w:r>
              <w:rPr>
                <w:rFonts w:hint="eastAsia" w:ascii="仿宋_GB2312" w:hAnsi="宋体" w:eastAsia="仿宋_GB2312" w:cs="宋体"/>
                <w:color w:val="000000"/>
                <w:kern w:val="0"/>
                <w:sz w:val="21"/>
                <w:szCs w:val="21"/>
                <w:lang w:val="en-US" w:eastAsia="zh-CN" w:bidi="ar-SA"/>
              </w:rPr>
              <w:t>捕捞许可证除外）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902"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61</w:t>
            </w:r>
          </w:p>
        </w:tc>
        <w:tc>
          <w:tcPr>
            <w:tcW w:w="1898" w:type="dxa"/>
            <w:tcBorders>
              <w:tl2br w:val="nil"/>
              <w:tr2bl w:val="nil"/>
            </w:tcBorders>
            <w:vAlign w:val="center"/>
          </w:tcPr>
          <w:p>
            <w:pPr>
              <w:pStyle w:val="8"/>
              <w:ind w:right="78" w:rightChars="0"/>
              <w:jc w:val="center"/>
              <w:rPr>
                <w:rFonts w:ascii="仿宋_GB2312" w:hAnsi="仿宋_GB2312" w:eastAsia="仿宋_GB2312" w:cs="仿宋_GB2312"/>
                <w:kern w:val="2"/>
                <w:sz w:val="22"/>
                <w:szCs w:val="22"/>
                <w:lang w:val="zh-CN" w:eastAsia="zh-CN" w:bidi="zh-CN"/>
              </w:rPr>
            </w:pPr>
            <w:r>
              <w:rPr>
                <w:sz w:val="22"/>
              </w:rPr>
              <w:t>330220397002</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对使用毒鱼方法进行捕捞的行政处罚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部分（吊销捕捞许可证</w:t>
            </w:r>
            <w:r>
              <w:rPr>
                <w:rFonts w:hint="eastAsia" w:ascii="仿宋_GB2312" w:hAnsi="宋体" w:eastAsia="仿宋_GB2312" w:cs="宋体"/>
                <w:color w:val="000000"/>
                <w:kern w:val="0"/>
                <w:szCs w:val="21"/>
                <w:lang w:val="en-US" w:eastAsia="zh-CN"/>
              </w:rPr>
              <w:t>除外</w:t>
            </w:r>
            <w:r>
              <w:rPr>
                <w:rFonts w:hint="eastAsia" w:ascii="仿宋_GB2312" w:hAnsi="宋体" w:eastAsia="仿宋_GB2312" w:cs="宋体"/>
                <w:color w:val="000000"/>
                <w:kern w:val="0"/>
                <w:sz w:val="21"/>
                <w:szCs w:val="21"/>
                <w:lang w:val="en-US" w:eastAsia="zh-CN" w:bidi="ar-SA"/>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62</w:t>
            </w:r>
          </w:p>
        </w:tc>
        <w:tc>
          <w:tcPr>
            <w:tcW w:w="1898" w:type="dxa"/>
            <w:tcBorders>
              <w:tl2br w:val="nil"/>
              <w:tr2bl w:val="nil"/>
            </w:tcBorders>
            <w:vAlign w:val="center"/>
          </w:tcPr>
          <w:p>
            <w:pPr>
              <w:pStyle w:val="8"/>
              <w:ind w:right="78" w:rightChars="0"/>
              <w:jc w:val="center"/>
              <w:rPr>
                <w:rFonts w:ascii="仿宋_GB2312" w:hAnsi="仿宋_GB2312" w:eastAsia="仿宋_GB2312" w:cs="仿宋_GB2312"/>
                <w:kern w:val="2"/>
                <w:sz w:val="22"/>
                <w:szCs w:val="22"/>
                <w:lang w:val="zh-CN" w:eastAsia="zh-CN" w:bidi="zh-CN"/>
              </w:rPr>
            </w:pPr>
            <w:r>
              <w:rPr>
                <w:sz w:val="22"/>
              </w:rPr>
              <w:t>330220397003</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对违反禁渔区</w:t>
            </w:r>
            <w:r>
              <w:rPr>
                <w:rFonts w:hint="eastAsia" w:ascii="仿宋_GB2312" w:hAnsi="宋体" w:eastAsia="仿宋_GB2312" w:cs="宋体"/>
                <w:color w:val="000000"/>
                <w:kern w:val="0"/>
                <w:sz w:val="21"/>
                <w:szCs w:val="21"/>
                <w:lang w:val="en-US" w:eastAsia="zh-CN" w:bidi="ar-SA"/>
              </w:rPr>
              <w:t>规定</w:t>
            </w:r>
            <w:r>
              <w:rPr>
                <w:rFonts w:hint="eastAsia" w:ascii="仿宋_GB2312" w:hAnsi="宋体" w:eastAsia="仿宋_GB2312" w:cs="宋体"/>
                <w:color w:val="000000"/>
                <w:kern w:val="0"/>
                <w:szCs w:val="21"/>
                <w:lang w:val="en-US" w:eastAsia="zh-CN"/>
              </w:rPr>
              <w:t>进行捕捞的行政处罚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吊销</w:t>
            </w:r>
            <w:r>
              <w:rPr>
                <w:rFonts w:hint="eastAsia" w:ascii="仿宋_GB2312" w:hAnsi="宋体" w:eastAsia="仿宋_GB2312" w:cs="宋体"/>
                <w:color w:val="000000"/>
                <w:kern w:val="0"/>
                <w:sz w:val="21"/>
                <w:szCs w:val="21"/>
                <w:lang w:val="en-US" w:eastAsia="zh-CN" w:bidi="ar-SA"/>
              </w:rPr>
              <w:t>捕捞许可证除外）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63</w:t>
            </w:r>
          </w:p>
        </w:tc>
        <w:tc>
          <w:tcPr>
            <w:tcW w:w="1898" w:type="dxa"/>
            <w:tcBorders>
              <w:tl2br w:val="nil"/>
              <w:tr2bl w:val="nil"/>
            </w:tcBorders>
            <w:vAlign w:val="center"/>
          </w:tcPr>
          <w:p>
            <w:pPr>
              <w:pStyle w:val="8"/>
              <w:ind w:right="78" w:rightChars="0"/>
              <w:jc w:val="center"/>
              <w:rPr>
                <w:rFonts w:ascii="仿宋_GB2312" w:hAnsi="仿宋_GB2312" w:eastAsia="仿宋_GB2312" w:cs="仿宋_GB2312"/>
                <w:kern w:val="2"/>
                <w:sz w:val="22"/>
                <w:szCs w:val="22"/>
                <w:lang w:val="zh-CN" w:eastAsia="zh-CN" w:bidi="zh-CN"/>
              </w:rPr>
            </w:pPr>
            <w:r>
              <w:rPr>
                <w:sz w:val="22"/>
              </w:rPr>
              <w:t>330220397005</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对违反禁渔期规定进行捕捞的行政处罚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部分（吊销捕捞许可证除外）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rPr>
            </w:pPr>
            <w:r>
              <w:rPr>
                <w:rFonts w:hint="eastAsia" w:ascii="仿宋_GB2312" w:hAnsi="宋体" w:eastAsia="仿宋_GB2312" w:cs="宋体"/>
                <w:b/>
                <w:color w:val="000000"/>
                <w:kern w:val="0"/>
                <w:szCs w:val="21"/>
              </w:rPr>
              <w:t>十</w:t>
            </w:r>
            <w:r>
              <w:rPr>
                <w:rFonts w:hint="eastAsia" w:ascii="仿宋_GB2312" w:hAnsi="宋体" w:eastAsia="仿宋_GB2312" w:cs="宋体"/>
                <w:b/>
                <w:color w:val="000000"/>
                <w:kern w:val="0"/>
                <w:szCs w:val="21"/>
                <w:lang w:eastAsia="zh-CN"/>
              </w:rPr>
              <w:t>六</w:t>
            </w:r>
            <w:r>
              <w:rPr>
                <w:rFonts w:hint="eastAsia" w:ascii="仿宋_GB2312" w:hAnsi="宋体" w:eastAsia="仿宋_GB2312" w:cs="宋体"/>
                <w:b/>
                <w:color w:val="000000"/>
                <w:kern w:val="0"/>
                <w:szCs w:val="21"/>
              </w:rPr>
              <w:t>、</w:t>
            </w:r>
            <w:r>
              <w:rPr>
                <w:rFonts w:hint="eastAsia" w:ascii="仿宋_GB2312" w:hAnsi="宋体" w:eastAsia="仿宋_GB2312" w:cs="宋体"/>
                <w:b/>
                <w:color w:val="000000"/>
                <w:kern w:val="0"/>
                <w:szCs w:val="21"/>
                <w:lang w:eastAsia="zh-CN"/>
              </w:rPr>
              <w:t>民宗</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8</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6"/>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330241022000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对擅自举行非通常宗教活动的行政处罚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部分（撤换主管人员除外）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6"/>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330241010000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对擅自举行大型宗教活动的行政处罚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部分（撤换主要负责人或主管人员、吊销登记证书除外）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6"/>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330241007000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对临时活动地点的宗教活动违反相关规定的行政处罚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6"/>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330241023000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对为违法宗教活动提供条件的行政处罚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6"/>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330241004000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对擅自设立宗教活动场所的行政处罚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6"/>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330241021000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对在广场、公园、旅游景点、车站、码头、机场、医院、学校、体育场馆等公共场所散发宗教类出版物、印刷品或音像制品等进行传教的行政处罚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1166" w:hRule="atLeast"/>
          <w:jc w:val="center"/>
        </w:trPr>
        <w:tc>
          <w:tcPr>
            <w:tcW w:w="502" w:type="dxa"/>
            <w:tcBorders>
              <w:tl2br w:val="nil"/>
              <w:tr2bl w:val="nil"/>
            </w:tcBorders>
            <w:vAlign w:val="center"/>
          </w:tcPr>
          <w:p>
            <w:pPr>
              <w:widowControl/>
              <w:numPr>
                <w:ilvl w:val="0"/>
                <w:numId w:val="16"/>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330241009000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对擅自编印、发送宗教内部资料性出版物或印刷其他宗教用品的行政处罚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6"/>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330241012000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对假冒宗教教职人员的行政处罚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rPr>
            </w:pPr>
            <w:r>
              <w:rPr>
                <w:rFonts w:hint="eastAsia" w:ascii="仿宋_GB2312" w:hAnsi="宋体" w:eastAsia="仿宋_GB2312" w:cs="宋体"/>
                <w:b/>
                <w:color w:val="000000"/>
                <w:kern w:val="0"/>
                <w:szCs w:val="21"/>
              </w:rPr>
              <w:t>十</w:t>
            </w:r>
            <w:r>
              <w:rPr>
                <w:rFonts w:hint="eastAsia" w:ascii="仿宋_GB2312" w:hAnsi="宋体" w:eastAsia="仿宋_GB2312" w:cs="宋体"/>
                <w:b/>
                <w:color w:val="000000"/>
                <w:kern w:val="0"/>
                <w:szCs w:val="21"/>
                <w:lang w:eastAsia="zh-CN"/>
              </w:rPr>
              <w:t>七</w:t>
            </w:r>
            <w:r>
              <w:rPr>
                <w:rFonts w:hint="eastAsia" w:ascii="仿宋_GB2312" w:hAnsi="宋体" w:eastAsia="仿宋_GB2312" w:cs="宋体"/>
                <w:b/>
                <w:color w:val="000000"/>
                <w:kern w:val="0"/>
                <w:szCs w:val="21"/>
              </w:rPr>
              <w:t>、</w:t>
            </w:r>
            <w:r>
              <w:rPr>
                <w:rFonts w:hint="eastAsia" w:ascii="仿宋_GB2312" w:hAnsi="宋体" w:eastAsia="仿宋_GB2312" w:cs="宋体"/>
                <w:b/>
                <w:color w:val="000000"/>
                <w:kern w:val="0"/>
                <w:szCs w:val="21"/>
                <w:lang w:eastAsia="zh-CN"/>
              </w:rPr>
              <w:t>粮食物资</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4</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7"/>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330259026007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对粮食经营者违规倒卖或不按规定用途处置国家限定用途的政策性粮食的行政处罚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7"/>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330259026008</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对粮食经营者擅自动用政策性粮食的行政处罚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7"/>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330259004000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对粮食收购者未执行国家粮食质量标准的行政处罚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7"/>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330259005000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对粮食收购者未及时支付售粮款的行政处罚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rPr>
            </w:pPr>
            <w:r>
              <w:rPr>
                <w:rFonts w:hint="eastAsia" w:ascii="仿宋_GB2312" w:hAnsi="宋体" w:eastAsia="仿宋_GB2312" w:cs="宋体"/>
                <w:b/>
                <w:color w:val="000000"/>
                <w:kern w:val="0"/>
                <w:szCs w:val="21"/>
              </w:rPr>
              <w:t>十</w:t>
            </w:r>
            <w:r>
              <w:rPr>
                <w:rFonts w:hint="eastAsia" w:ascii="仿宋_GB2312" w:hAnsi="宋体" w:eastAsia="仿宋_GB2312" w:cs="宋体"/>
                <w:b/>
                <w:color w:val="000000"/>
                <w:kern w:val="0"/>
                <w:szCs w:val="21"/>
                <w:lang w:eastAsia="zh-CN"/>
              </w:rPr>
              <w:t>八</w:t>
            </w:r>
            <w:r>
              <w:rPr>
                <w:rFonts w:hint="eastAsia" w:ascii="仿宋_GB2312" w:hAnsi="宋体" w:eastAsia="仿宋_GB2312" w:cs="宋体"/>
                <w:b/>
                <w:color w:val="000000"/>
                <w:kern w:val="0"/>
                <w:szCs w:val="21"/>
              </w:rPr>
              <w:t>、</w:t>
            </w:r>
            <w:r>
              <w:rPr>
                <w:rFonts w:hint="eastAsia" w:ascii="仿宋_GB2312" w:hAnsi="宋体" w:eastAsia="仿宋_GB2312" w:cs="宋体"/>
                <w:b/>
                <w:color w:val="000000"/>
                <w:kern w:val="0"/>
                <w:szCs w:val="21"/>
                <w:lang w:eastAsia="zh-CN"/>
              </w:rPr>
              <w:t>人力社保</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26</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330214044000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对娱乐场所招用未成年人的行政处罚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330214069001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对用人单位安排未成年工从事禁忌从事的劳动的行政处罚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330214069002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对用人单位未对未成年工定期进行健康检查的行政处罚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0"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330214007000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对用人单位违法使用童工的行政处罚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330214076000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对用人单位逾期不将童工送交监护人的行政处罚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330214001000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对用人单位违法延长劳动者工作时间的行政处罚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330214003000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对企业未按时足额支付工资或者克扣工资的行政处罚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330214009000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对职业中介机构为不满 16 周岁的未成年人介绍就业的行政处罚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部分（吊销职业介绍许可证除外）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330214012000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仿宋_GB2312" w:eastAsia="仿宋_GB2312" w:cs="仿宋_GB2312"/>
                <w:kern w:val="2"/>
                <w:sz w:val="21"/>
                <w:szCs w:val="21"/>
                <w:lang w:val="en-US" w:eastAsia="zh-CN" w:bidi="zh-CN"/>
              </w:rPr>
            </w:pPr>
            <w:r>
              <w:rPr>
                <w:rFonts w:hint="eastAsia" w:ascii="仿宋_GB2312" w:hAnsi="宋体" w:eastAsia="仿宋_GB2312" w:cs="宋体"/>
                <w:color w:val="000000"/>
                <w:kern w:val="0"/>
                <w:szCs w:val="21"/>
                <w:lang w:val="en-US" w:eastAsia="zh-CN"/>
              </w:rPr>
              <w:t>对未经许可和登记擅自从事职业中介活动的行政处罚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1"/>
                <w:szCs w:val="21"/>
                <w:lang w:val="en-US" w:eastAsia="zh-CN" w:bidi="zh-CN"/>
              </w:rPr>
            </w:pPr>
            <w:r>
              <w:rPr>
                <w:rFonts w:hint="eastAsia" w:ascii="仿宋_GB2312" w:hAnsi="宋体" w:eastAsia="仿宋_GB2312" w:cs="宋体"/>
                <w:color w:val="000000"/>
                <w:kern w:val="0"/>
                <w:szCs w:val="21"/>
                <w:lang w:val="en-US" w:eastAsia="zh-CN"/>
              </w:rPr>
              <w:t>部分（关闭未经许可和登记擅自从事职业中介活动的机构除外）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330214024003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对用人单位招用无合法身份证件人员的行政处罚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default" w:ascii="仿宋_GB2312" w:hAnsi="仿宋_GB2312" w:eastAsia="仿宋_GB2312" w:cs="仿宋_GB2312"/>
                <w:kern w:val="2"/>
                <w:sz w:val="21"/>
                <w:szCs w:val="21"/>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330214027000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对违反有关建立职工名册规定的行政处罚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ascii="仿宋_GB2312" w:hAnsi="仿宋_GB2312" w:eastAsia="仿宋_GB2312" w:cs="仿宋_GB2312"/>
                <w:kern w:val="2"/>
                <w:sz w:val="21"/>
                <w:szCs w:val="21"/>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74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spacing w:before="1"/>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330214034000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对企业制定的工资支付制度违反法律、法规、规章规定的行政处罚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ascii="仿宋_GB2312" w:hAnsi="仿宋_GB2312" w:eastAsia="仿宋_GB2312" w:cs="仿宋_GB2312"/>
                <w:kern w:val="2"/>
                <w:sz w:val="21"/>
                <w:szCs w:val="21"/>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30214038000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对职业中介机构为无合法证照的用人单位提供职业中介服务的行政处罚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部分（吊销职业中介许可证除外）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330214039000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对职业中介机构未按规定退还中介服务费的行政处罚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46"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330214049000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对职业中介机构向劳动者收取押金的行政处罚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330214050000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对用人单位未按规定保存或伪造录用登记材料的行政处罚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330214065000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对违反《企业年金办法》规定的行政处罚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330214068001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对用人单位未按规定安排女职工享受产假的行政处罚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spacing w:before="6"/>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330214068002</w:t>
            </w:r>
          </w:p>
          <w:p>
            <w:pPr>
              <w:pStyle w:val="8"/>
              <w:ind w:left="86" w:leftChars="0" w:right="78" w:rightChars="0"/>
              <w:jc w:val="center"/>
              <w:rPr>
                <w:rFonts w:hint="eastAsia" w:ascii="仿宋_GB2312" w:hAnsi="宋体" w:eastAsia="仿宋_GB2312" w:cs="宋体"/>
                <w:color w:val="000000"/>
                <w:kern w:val="0"/>
                <w:sz w:val="21"/>
                <w:szCs w:val="21"/>
                <w:highlight w:val="none"/>
                <w:lang w:val="zh-CN" w:eastAsia="zh-CN" w:bidi="ar-SA"/>
              </w:rPr>
            </w:pP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对用人单位安排怀孕 7 个月以上的女职工夜班劳动或者延长其工作时间的行政处罚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330214077000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对用人单位为不满 16 周岁的未成年人介绍就业的行政处罚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部分（吊销职业介绍许可证除外）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330214078000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对用人单位未及时办理就业登记手续的行政处罚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spacing w:before="1"/>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330214080000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对劳动者依法解除或者终止劳动合同，用人单位扣押劳动者档案的行政处罚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330214081000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对用人单位未按规定出具解除、终止劳动关系证明的行政处罚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330214087000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对用人单位未按规定从缴费个人工资中代扣代缴社会保险费的行政处罚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330214088000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对用人单位未按规定向职工公布本单位社会保险费缴纳情况的行政处罚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8"/>
              </w:numPr>
              <w:spacing w:line="300" w:lineRule="exact"/>
              <w:ind w:left="0" w:leftChars="0" w:right="105" w:rightChars="50" w:firstLine="0" w:firstLineChars="0"/>
              <w:jc w:val="center"/>
              <w:textAlignment w:val="center"/>
              <w:rPr>
                <w:rFonts w:hint="eastAsia" w:ascii="仿宋_GB2312" w:hAnsi="宋体" w:eastAsia="仿宋_GB2312" w:cs="宋体"/>
                <w:color w:val="000000"/>
                <w:sz w:val="21"/>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330214089000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zh-CN" w:eastAsia="zh-CN"/>
              </w:rPr>
            </w:pPr>
            <w:r>
              <w:rPr>
                <w:rFonts w:hint="eastAsia" w:ascii="仿宋_GB2312" w:hAnsi="宋体" w:eastAsia="仿宋_GB2312" w:cs="宋体"/>
                <w:color w:val="000000"/>
                <w:kern w:val="0"/>
                <w:szCs w:val="21"/>
                <w:lang w:val="en-US" w:eastAsia="zh-CN"/>
              </w:rPr>
              <w:t>对职业中介机构超出核准的业务范围经营的行政处罚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ascii="仿宋_GB2312" w:hAnsi="仿宋_GB2312" w:eastAsia="仿宋_GB2312" w:cs="仿宋_GB2312"/>
                <w:kern w:val="2"/>
                <w:sz w:val="21"/>
                <w:szCs w:val="21"/>
                <w:lang w:val="zh-CN" w:eastAsia="zh-CN" w:bidi="zh-CN"/>
              </w:rPr>
            </w:pPr>
            <w:r>
              <w:rPr>
                <w:rFonts w:hint="eastAsia" w:ascii="仿宋_GB2312" w:hAnsi="宋体" w:eastAsia="仿宋_GB2312" w:cs="宋体"/>
                <w:color w:val="000000"/>
                <w:kern w:val="0"/>
                <w:sz w:val="21"/>
                <w:szCs w:val="21"/>
                <w:lang w:val="en-US" w:eastAsia="zh-CN" w:bidi="ar-SA"/>
              </w:rPr>
              <w:t>部分（吊销营业执照除外）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rPr>
            </w:pPr>
            <w:r>
              <w:rPr>
                <w:rFonts w:hint="eastAsia" w:ascii="仿宋_GB2312" w:hAnsi="宋体" w:eastAsia="仿宋_GB2312" w:cs="宋体"/>
                <w:b/>
                <w:color w:val="000000"/>
                <w:kern w:val="0"/>
                <w:szCs w:val="21"/>
                <w:lang w:eastAsia="zh-CN"/>
              </w:rPr>
              <w:t>十九</w:t>
            </w:r>
            <w:r>
              <w:rPr>
                <w:rFonts w:hint="eastAsia" w:ascii="仿宋_GB2312" w:hAnsi="宋体" w:eastAsia="仿宋_GB2312" w:cs="宋体"/>
                <w:b/>
                <w:color w:val="000000"/>
                <w:kern w:val="0"/>
                <w:szCs w:val="21"/>
              </w:rPr>
              <w:t>、</w:t>
            </w:r>
            <w:r>
              <w:rPr>
                <w:rFonts w:hint="eastAsia" w:ascii="仿宋_GB2312" w:hAnsi="宋体" w:eastAsia="仿宋_GB2312" w:cs="宋体"/>
                <w:b/>
                <w:color w:val="000000"/>
                <w:kern w:val="0"/>
                <w:szCs w:val="21"/>
                <w:lang w:eastAsia="zh-CN"/>
              </w:rPr>
              <w:t>卫生健康</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3</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9"/>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330223064003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 xml:space="preserve">对利用超声技术和其他技术手段为他人进行非医学需要的胎儿性别鉴定或者选择性别人工 </w:t>
            </w:r>
          </w:p>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 xml:space="preserve">终止妊娠的行政处罚 </w:t>
            </w:r>
          </w:p>
        </w:tc>
        <w:tc>
          <w:tcPr>
            <w:tcW w:w="1831" w:type="dxa"/>
            <w:tcBorders>
              <w:tl2br w:val="nil"/>
              <w:tr2bl w:val="nil"/>
            </w:tcBorders>
            <w:vAlign w:val="center"/>
          </w:tcPr>
          <w:p>
            <w:pPr>
              <w:keepNext w:val="0"/>
              <w:keepLines w:val="0"/>
              <w:widowControl/>
              <w:suppressLineNumbers w:val="0"/>
              <w:jc w:val="center"/>
            </w:pPr>
            <w:r>
              <w:rPr>
                <w:rFonts w:hint="eastAsia" w:ascii="仿宋_GB2312" w:hAnsi="宋体" w:eastAsia="仿宋_GB2312" w:cs="仿宋_GB2312"/>
                <w:color w:val="000000"/>
                <w:kern w:val="0"/>
                <w:sz w:val="22"/>
                <w:szCs w:val="22"/>
                <w:lang w:val="en-US" w:eastAsia="zh-CN" w:bidi="ar"/>
              </w:rPr>
              <w:t>部分（吊销执业证</w:t>
            </w:r>
          </w:p>
          <w:p>
            <w:pPr>
              <w:keepNext w:val="0"/>
              <w:keepLines w:val="0"/>
              <w:widowControl/>
              <w:suppressLineNumbers w:val="0"/>
              <w:jc w:val="center"/>
              <w:rPr>
                <w:rFonts w:hint="eastAsia" w:ascii="宋体" w:hAnsi="宋体" w:eastAsia="宋体" w:cs="宋体"/>
                <w:i w:val="0"/>
                <w:iCs w:val="0"/>
                <w:color w:val="000000"/>
                <w:kern w:val="2"/>
                <w:sz w:val="21"/>
                <w:szCs w:val="21"/>
                <w:u w:val="none"/>
                <w:lang w:val="en-US" w:eastAsia="zh-CN" w:bidi="ar-SA"/>
              </w:rPr>
            </w:pPr>
            <w:r>
              <w:rPr>
                <w:rFonts w:hint="eastAsia" w:ascii="仿宋_GB2312" w:hAnsi="宋体" w:eastAsia="仿宋_GB2312" w:cs="仿宋_GB2312"/>
                <w:color w:val="000000"/>
                <w:kern w:val="0"/>
                <w:sz w:val="22"/>
                <w:szCs w:val="22"/>
                <w:lang w:val="en-US" w:eastAsia="zh-CN" w:bidi="ar"/>
              </w:rPr>
              <w:t>书除外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9"/>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330223087001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 xml:space="preserve">对介绍、组织孕妇实施非医学需要的胎儿性别鉴定或者选择性别人工终止妊娠的行政处罚 </w:t>
            </w:r>
          </w:p>
        </w:tc>
        <w:tc>
          <w:tcPr>
            <w:tcW w:w="1831" w:type="dxa"/>
            <w:tcBorders>
              <w:tl2br w:val="nil"/>
              <w:tr2bl w:val="nil"/>
            </w:tcBorders>
            <w:vAlign w:val="center"/>
          </w:tcPr>
          <w:p>
            <w:pPr>
              <w:keepNext w:val="0"/>
              <w:keepLines w:val="0"/>
              <w:widowControl/>
              <w:suppressLineNumbers w:val="0"/>
              <w:jc w:val="center"/>
              <w:rPr>
                <w:rFonts w:hint="eastAsia" w:ascii="宋体" w:hAnsi="宋体" w:eastAsia="宋体" w:cs="宋体"/>
                <w:i w:val="0"/>
                <w:iCs w:val="0"/>
                <w:color w:val="000000"/>
                <w:kern w:val="2"/>
                <w:sz w:val="21"/>
                <w:szCs w:val="21"/>
                <w:u w:val="none"/>
                <w:lang w:val="en-US" w:eastAsia="zh-CN" w:bidi="ar-SA"/>
              </w:rPr>
            </w:pPr>
            <w:r>
              <w:rPr>
                <w:rFonts w:hint="eastAsia" w:ascii="仿宋_GB2312" w:hAnsi="宋体" w:eastAsia="仿宋_GB2312" w:cs="仿宋_GB2312"/>
                <w:color w:val="000000"/>
                <w:kern w:val="0"/>
                <w:sz w:val="22"/>
                <w:szCs w:val="22"/>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19"/>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330223087002</w:t>
            </w:r>
          </w:p>
          <w:p>
            <w:pPr>
              <w:keepNext w:val="0"/>
              <w:keepLines w:val="0"/>
              <w:widowControl/>
              <w:suppressLineNumbers w:val="0"/>
              <w:jc w:val="center"/>
              <w:textAlignment w:val="center"/>
              <w:rPr>
                <w:rFonts w:hint="eastAsia" w:ascii="仿宋_GB2312" w:hAnsi="宋体" w:eastAsia="仿宋_GB2312" w:cs="宋体"/>
                <w:color w:val="000000"/>
                <w:kern w:val="0"/>
                <w:sz w:val="21"/>
                <w:szCs w:val="21"/>
                <w:highlight w:val="none"/>
                <w:lang w:val="en-US" w:eastAsia="zh-CN" w:bidi="ar-SA"/>
              </w:rPr>
            </w:pP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 xml:space="preserve">对未建立真实完整的终止妊娠药品购进记录或者未按规定为终止妊娠药品使用者建立完整用药档案的行政处罚 </w:t>
            </w:r>
          </w:p>
        </w:tc>
        <w:tc>
          <w:tcPr>
            <w:tcW w:w="1831" w:type="dxa"/>
            <w:tcBorders>
              <w:tl2br w:val="nil"/>
              <w:tr2bl w:val="nil"/>
            </w:tcBorders>
            <w:vAlign w:val="center"/>
          </w:tcPr>
          <w:p>
            <w:pPr>
              <w:keepNext w:val="0"/>
              <w:keepLines w:val="0"/>
              <w:widowControl/>
              <w:suppressLineNumbers w:val="0"/>
              <w:jc w:val="center"/>
              <w:rPr>
                <w:rFonts w:hint="eastAsia" w:ascii="宋体" w:hAnsi="宋体" w:eastAsia="宋体" w:cs="宋体"/>
                <w:i w:val="0"/>
                <w:iCs w:val="0"/>
                <w:color w:val="000000"/>
                <w:kern w:val="2"/>
                <w:sz w:val="21"/>
                <w:szCs w:val="21"/>
                <w:u w:val="none"/>
                <w:lang w:val="en-US" w:eastAsia="zh-CN" w:bidi="ar-SA"/>
              </w:rPr>
            </w:pPr>
            <w:r>
              <w:rPr>
                <w:rFonts w:hint="eastAsia" w:ascii="仿宋_GB2312" w:hAnsi="宋体" w:eastAsia="仿宋_GB2312" w:cs="仿宋_GB2312"/>
                <w:color w:val="000000"/>
                <w:kern w:val="0"/>
                <w:sz w:val="22"/>
                <w:szCs w:val="22"/>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rPr>
            </w:pPr>
            <w:r>
              <w:rPr>
                <w:rFonts w:hint="eastAsia" w:ascii="仿宋_GB2312" w:hAnsi="宋体" w:eastAsia="仿宋_GB2312" w:cs="宋体"/>
                <w:b/>
                <w:color w:val="000000"/>
                <w:kern w:val="0"/>
                <w:szCs w:val="21"/>
                <w:lang w:eastAsia="zh-CN"/>
              </w:rPr>
              <w:t>二十</w:t>
            </w:r>
            <w:r>
              <w:rPr>
                <w:rFonts w:hint="eastAsia" w:ascii="仿宋_GB2312" w:hAnsi="宋体" w:eastAsia="仿宋_GB2312" w:cs="宋体"/>
                <w:b/>
                <w:color w:val="000000"/>
                <w:kern w:val="0"/>
                <w:szCs w:val="21"/>
              </w:rPr>
              <w:t>、</w:t>
            </w:r>
            <w:r>
              <w:rPr>
                <w:rFonts w:hint="eastAsia" w:ascii="仿宋_GB2312" w:hAnsi="宋体" w:eastAsia="仿宋_GB2312" w:cs="宋体"/>
                <w:b/>
                <w:color w:val="000000"/>
                <w:kern w:val="0"/>
                <w:szCs w:val="21"/>
                <w:lang w:eastAsia="zh-CN"/>
              </w:rPr>
              <w:t>民政</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11</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0"/>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330211016001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对制造、销售不符合国家技术标准的殡葬设施的行政处罚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0"/>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330211016002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对制造、销售封建迷信殡葬用品的行政处罚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0"/>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330211017001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对公墓、乡村公益性墓地接纳土葬或骨灰装棺土葬的行政处罚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0"/>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330211006000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对擅自开办公墓、乡村骨灰存放处和乡村公益性墓地的行政处罚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0"/>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330211017002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对乡村公益性墓地、骨灰存放处跨区域经营的行政处罚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0"/>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330211008002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对公墓超标准立墓碑的行政处罚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0"/>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330211008001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对公墓超面积建造墓穴的行政处罚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0"/>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330211021002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对公墓建成时墓区绿地率不达标的行政处罚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0"/>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330211021001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对公墓建成使用满9年后墓区绿化覆盖率不达标的行政处罚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0"/>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330211038003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对擅自编制或更改门（楼）牌号码的行政处罚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0"/>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330211013000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对故意损毁或擅自移动界桩或其他行政区域界线标志物的行政处罚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rPr>
            </w:pPr>
            <w:r>
              <w:rPr>
                <w:rFonts w:hint="eastAsia" w:ascii="仿宋_GB2312" w:hAnsi="宋体" w:eastAsia="仿宋_GB2312" w:cs="宋体"/>
                <w:b/>
                <w:color w:val="000000"/>
                <w:kern w:val="0"/>
                <w:szCs w:val="21"/>
                <w:lang w:eastAsia="zh-CN"/>
              </w:rPr>
              <w:t>二十一</w:t>
            </w:r>
            <w:r>
              <w:rPr>
                <w:rFonts w:hint="eastAsia" w:ascii="仿宋_GB2312" w:hAnsi="宋体" w:eastAsia="仿宋_GB2312" w:cs="宋体"/>
                <w:b/>
                <w:color w:val="000000"/>
                <w:kern w:val="0"/>
                <w:szCs w:val="21"/>
              </w:rPr>
              <w:t>、</w:t>
            </w:r>
            <w:r>
              <w:rPr>
                <w:rFonts w:hint="eastAsia" w:ascii="仿宋_GB2312" w:hAnsi="宋体" w:eastAsia="仿宋_GB2312" w:cs="宋体"/>
                <w:b/>
                <w:color w:val="000000"/>
                <w:kern w:val="0"/>
                <w:szCs w:val="21"/>
                <w:lang w:eastAsia="zh-CN"/>
              </w:rPr>
              <w:t>退役军人事务</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2</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1"/>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330224001001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对抚恤优待对象虚报病情骗取医药费的行政处罚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1"/>
              </w:numPr>
              <w:spacing w:line="300" w:lineRule="exact"/>
              <w:ind w:left="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330224002004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对负有烈士遗属优待义务的单位不履行优待义务的行政处罚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rPr>
            </w:pPr>
            <w:r>
              <w:rPr>
                <w:rFonts w:hint="eastAsia" w:ascii="仿宋_GB2312" w:hAnsi="宋体" w:eastAsia="仿宋_GB2312" w:cs="宋体"/>
                <w:b/>
                <w:color w:val="000000"/>
                <w:kern w:val="0"/>
                <w:szCs w:val="21"/>
                <w:lang w:eastAsia="zh-CN"/>
              </w:rPr>
              <w:t>二十二</w:t>
            </w:r>
            <w:r>
              <w:rPr>
                <w:rFonts w:hint="eastAsia" w:ascii="仿宋_GB2312" w:hAnsi="宋体" w:eastAsia="仿宋_GB2312" w:cs="宋体"/>
                <w:b/>
                <w:color w:val="000000"/>
                <w:kern w:val="0"/>
                <w:szCs w:val="21"/>
              </w:rPr>
              <w:t>、</w:t>
            </w:r>
            <w:r>
              <w:rPr>
                <w:rFonts w:hint="eastAsia" w:ascii="仿宋_GB2312" w:hAnsi="宋体" w:eastAsia="仿宋_GB2312" w:cs="宋体"/>
                <w:b/>
                <w:color w:val="000000"/>
                <w:kern w:val="0"/>
                <w:szCs w:val="21"/>
                <w:lang w:eastAsia="zh-CN"/>
              </w:rPr>
              <w:t>消防救援</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11</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2"/>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330295046000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对埋压、圈占、遮挡消火栓的行政处罚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部分（划转埋压、圈占、遮挡城市道路上的消火栓的行政处罚）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2"/>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330295022000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对占用、堵塞、封闭消防车通道的行政处罚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部分（划转占用、堵塞、封闭城市道路上的消防车通道的行政处罚）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2"/>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330295024000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对人员密集场所门窗设置影响逃生、灭火救援的障碍物的行政处罚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部分（划转沿城市道路的人员密集场所门窗设置影响逃生、灭火救援的障碍物的行政处罚）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2"/>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330295018000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对建筑物外墙装修装饰、建筑屋面使用及广告牌的设置影响防火、逃生的行政处罚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2"/>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330295060000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对私拉电线和插座给电动车充电的行政处罚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部分（划转在城市道路上私拉电线和插座给电动车充电的行政处罚）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2"/>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330295016000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对占用、堵塞、封闭消防登高场地的行政处罚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部分（划转占用、堵塞、封闭城市道路上的消防登高场地的行政处罚）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2"/>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330295014000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对消防设施、</w:t>
            </w:r>
            <w:r>
              <w:rPr>
                <w:rFonts w:hint="eastAsia" w:ascii="仿宋_GB2312" w:hAnsi="宋体" w:eastAsia="仿宋_GB2312" w:cs="宋体"/>
                <w:color w:val="000000"/>
                <w:kern w:val="0"/>
                <w:szCs w:val="21"/>
                <w:lang w:val="en-US" w:eastAsia="zh-CN"/>
              </w:rPr>
              <w:t>器材</w:t>
            </w:r>
            <w:r>
              <w:rPr>
                <w:rFonts w:hint="eastAsia" w:ascii="仿宋_GB2312" w:hAnsi="宋体" w:eastAsia="仿宋_GB2312" w:cs="宋体"/>
                <w:color w:val="000000"/>
                <w:kern w:val="0"/>
                <w:sz w:val="21"/>
                <w:szCs w:val="21"/>
                <w:lang w:val="en-US" w:eastAsia="zh-CN" w:bidi="ar-SA"/>
              </w:rPr>
              <w:t>、消防安全标志未保持完好有效的行政处罚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2"/>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spacing w:before="1"/>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330295020000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对其他妨碍安全疏散行为的行政处罚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2"/>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330295040000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对占用防火</w:t>
            </w:r>
            <w:r>
              <w:rPr>
                <w:rFonts w:hint="eastAsia" w:ascii="仿宋_GB2312" w:hAnsi="宋体" w:eastAsia="仿宋_GB2312" w:cs="宋体"/>
                <w:color w:val="000000"/>
                <w:kern w:val="0"/>
                <w:szCs w:val="21"/>
                <w:lang w:val="en-US" w:eastAsia="zh-CN"/>
              </w:rPr>
              <w:t>间距</w:t>
            </w:r>
            <w:r>
              <w:rPr>
                <w:rFonts w:hint="eastAsia" w:ascii="仿宋_GB2312" w:hAnsi="宋体" w:eastAsia="仿宋_GB2312" w:cs="宋体"/>
                <w:color w:val="000000"/>
                <w:kern w:val="0"/>
                <w:sz w:val="21"/>
                <w:szCs w:val="21"/>
                <w:lang w:val="en-US" w:eastAsia="zh-CN" w:bidi="ar-SA"/>
              </w:rPr>
              <w:t>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2"/>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330295062000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对在疏散</w:t>
            </w:r>
            <w:r>
              <w:rPr>
                <w:rFonts w:hint="eastAsia" w:ascii="仿宋_GB2312" w:hAnsi="宋体" w:eastAsia="仿宋_GB2312" w:cs="宋体"/>
                <w:color w:val="000000"/>
                <w:kern w:val="0"/>
                <w:szCs w:val="21"/>
                <w:lang w:val="en-US" w:eastAsia="zh-CN"/>
              </w:rPr>
              <w:t>通道</w:t>
            </w:r>
            <w:r>
              <w:rPr>
                <w:rFonts w:hint="eastAsia" w:ascii="仿宋_GB2312" w:hAnsi="宋体" w:eastAsia="仿宋_GB2312" w:cs="宋体"/>
                <w:color w:val="000000"/>
                <w:kern w:val="0"/>
                <w:sz w:val="21"/>
                <w:szCs w:val="21"/>
                <w:lang w:val="en-US" w:eastAsia="zh-CN" w:bidi="ar-SA"/>
              </w:rPr>
              <w:t>、安全出口、楼梯间停放电动车的行政处罚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2"/>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330295063000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对占用、</w:t>
            </w:r>
            <w:r>
              <w:rPr>
                <w:rFonts w:hint="eastAsia" w:ascii="仿宋_GB2312" w:hAnsi="宋体" w:eastAsia="仿宋_GB2312" w:cs="宋体"/>
                <w:color w:val="000000"/>
                <w:kern w:val="0"/>
                <w:szCs w:val="21"/>
                <w:lang w:val="en-US" w:eastAsia="zh-CN"/>
              </w:rPr>
              <w:t>堵塞</w:t>
            </w:r>
            <w:r>
              <w:rPr>
                <w:rFonts w:hint="eastAsia" w:ascii="仿宋_GB2312" w:hAnsi="宋体" w:eastAsia="仿宋_GB2312" w:cs="宋体"/>
                <w:color w:val="000000"/>
                <w:kern w:val="0"/>
                <w:sz w:val="21"/>
                <w:szCs w:val="21"/>
                <w:lang w:val="en-US" w:eastAsia="zh-CN" w:bidi="ar-SA"/>
              </w:rPr>
              <w:t>、封闭疏散通道、安全出口的行政处罚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b/>
                <w:bCs/>
                <w:color w:val="000000"/>
                <w:kern w:val="0"/>
                <w:szCs w:val="21"/>
                <w:lang w:val="en-US" w:eastAsia="zh-CN"/>
              </w:rPr>
              <w:t>二十三、交通运输（共9项）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leftChars="0"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1</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330218369000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对利用公路桥梁（ 含桥下空间）、公路隧道、涵洞堆放物品，搭建设施以及铺设高压电线和输送易燃、易爆或者其他有毒有害气体、液体的管道的行政处罚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全部（仅限乡道、村道）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leftChars="0"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2</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330218440000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对造成公路损坏不报告的行政处罚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全部（仅限乡道、村道）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leftChars="0"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330218463000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对车辆装载物触地拖行、掉落、遗洒或者飘散，造成公路路面损坏、污染的行政处罚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全部（仅限乡道、村道）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leftChars="0"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4</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330218537000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对交通建设工程施工单位未在施工现场采取相应的安全施工措施的行政处罚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部分（责令停业整顿除外）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5</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330218684000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对在公路及公路用地范围内从事损坏、污染公路或者影响公路畅通的活动的行政处罚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全部（仅限乡道、村道）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6</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330218734000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对交通工程从业单位未采取有效措施防治扬尘污染的行政处罚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部分（责令停工整治除外）（仅限乡道、村道）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7</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330218735000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对车辆超限使用汽车渡船或者在公路上违法超限行驶的行政处罚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全部（仅限乡道、村道）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8</w:t>
            </w:r>
          </w:p>
        </w:tc>
        <w:tc>
          <w:tcPr>
            <w:tcW w:w="1898" w:type="dxa"/>
            <w:tcBorders>
              <w:tl2br w:val="nil"/>
              <w:tr2bl w:val="nil"/>
            </w:tcBorders>
            <w:vAlign w:val="center"/>
          </w:tcPr>
          <w:p>
            <w:pPr>
              <w:keepNext w:val="0"/>
              <w:keepLines w:val="0"/>
              <w:widowControl/>
              <w:suppressLineNumbers w:val="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330218277000</w:t>
            </w:r>
          </w:p>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对未经</w:t>
            </w:r>
            <w:r>
              <w:rPr>
                <w:rFonts w:hint="eastAsia" w:ascii="仿宋_GB2312" w:hAnsi="宋体" w:eastAsia="仿宋_GB2312" w:cs="宋体"/>
                <w:color w:val="000000"/>
                <w:kern w:val="0"/>
                <w:szCs w:val="21"/>
                <w:lang w:val="en-US" w:eastAsia="zh-CN"/>
              </w:rPr>
              <w:t>批准</w:t>
            </w:r>
            <w:r>
              <w:rPr>
                <w:rFonts w:hint="eastAsia" w:ascii="仿宋_GB2312" w:hAnsi="宋体" w:eastAsia="仿宋_GB2312" w:cs="宋体"/>
                <w:color w:val="000000"/>
                <w:kern w:val="0"/>
                <w:sz w:val="21"/>
                <w:szCs w:val="21"/>
                <w:lang w:val="en-US" w:eastAsia="zh-CN" w:bidi="ar-SA"/>
              </w:rPr>
              <w:t>在公路上增设、改造平面交叉道口的行政处罚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全部（仅限乡道、村道）</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9</w:t>
            </w:r>
          </w:p>
        </w:tc>
        <w:tc>
          <w:tcPr>
            <w:tcW w:w="1898" w:type="dxa"/>
            <w:tcBorders>
              <w:tl2br w:val="nil"/>
              <w:tr2bl w:val="nil"/>
            </w:tcBorders>
            <w:vAlign w:val="center"/>
          </w:tcPr>
          <w:p>
            <w:pPr>
              <w:keepNext w:val="0"/>
              <w:keepLines w:val="0"/>
              <w:widowControl/>
              <w:suppressLineNumbers w:val="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330218591000</w:t>
            </w:r>
          </w:p>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对交通</w:t>
            </w:r>
            <w:r>
              <w:rPr>
                <w:rFonts w:hint="eastAsia" w:ascii="仿宋_GB2312" w:hAnsi="宋体" w:eastAsia="仿宋_GB2312" w:cs="宋体"/>
                <w:color w:val="000000"/>
                <w:kern w:val="0"/>
                <w:szCs w:val="21"/>
                <w:lang w:val="en-US" w:eastAsia="zh-CN"/>
              </w:rPr>
              <w:t>工程</w:t>
            </w:r>
            <w:r>
              <w:rPr>
                <w:rFonts w:hint="eastAsia" w:ascii="仿宋_GB2312" w:hAnsi="宋体" w:eastAsia="仿宋_GB2312" w:cs="宋体"/>
                <w:color w:val="000000"/>
                <w:kern w:val="0"/>
                <w:sz w:val="21"/>
                <w:szCs w:val="21"/>
                <w:lang w:val="en-US" w:eastAsia="zh-CN" w:bidi="ar-SA"/>
              </w:rPr>
              <w:t>施工单位未公示施工扬尘污染防治有关信息的行政处罚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全部（仅限乡道、</w:t>
            </w:r>
            <w:r>
              <w:rPr>
                <w:rFonts w:hint="eastAsia" w:ascii="仿宋_GB2312" w:hAnsi="宋体" w:eastAsia="仿宋_GB2312" w:cs="宋体"/>
                <w:color w:val="000000"/>
                <w:kern w:val="0"/>
                <w:szCs w:val="21"/>
                <w:lang w:val="en-US" w:eastAsia="zh-CN"/>
              </w:rPr>
              <w:t>村道</w:t>
            </w:r>
            <w:r>
              <w:rPr>
                <w:rFonts w:hint="eastAsia" w:ascii="仿宋_GB2312" w:hAnsi="宋体" w:eastAsia="仿宋_GB2312" w:cs="宋体"/>
                <w:color w:val="000000"/>
                <w:kern w:val="0"/>
                <w:sz w:val="21"/>
                <w:szCs w:val="21"/>
                <w:lang w:val="en-US" w:eastAsia="zh-CN" w:bidi="ar-SA"/>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b/>
                <w:bCs/>
                <w:color w:val="000000"/>
                <w:kern w:val="0"/>
                <w:szCs w:val="21"/>
                <w:lang w:val="en-US" w:eastAsia="zh-CN"/>
              </w:rPr>
              <w:t>二十四、文化旅游（共12项）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1</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p>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330222009000</w:t>
            </w:r>
          </w:p>
        </w:tc>
        <w:tc>
          <w:tcPr>
            <w:tcW w:w="5187" w:type="dxa"/>
            <w:tcBorders>
              <w:tl2br w:val="nil"/>
              <w:tr2bl w:val="nil"/>
            </w:tcBorders>
            <w:vAlign w:val="center"/>
          </w:tcPr>
          <w:p>
            <w:pPr>
              <w:pStyle w:val="8"/>
              <w:spacing w:before="2"/>
              <w:jc w:val="both"/>
              <w:rPr>
                <w:rFonts w:hint="eastAsia" w:ascii="仿宋_GB2312" w:hAnsi="宋体" w:eastAsia="仿宋_GB2312" w:cs="宋体"/>
                <w:color w:val="000000"/>
                <w:kern w:val="0"/>
                <w:sz w:val="21"/>
                <w:szCs w:val="21"/>
                <w:lang w:val="en-US" w:eastAsia="zh-CN" w:bidi="ar-SA"/>
              </w:rPr>
            </w:pPr>
          </w:p>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对互联网上网服务营业场所经营单位接纳未成年人进入营业场所等行为的行政处罚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部分（责令停业整顿、吊销</w:t>
            </w:r>
            <w:r>
              <w:rPr>
                <w:rFonts w:hint="eastAsia" w:ascii="仿宋_GB2312" w:hAnsi="宋体" w:eastAsia="仿宋_GB2312" w:cs="宋体"/>
                <w:color w:val="000000"/>
                <w:kern w:val="0"/>
                <w:szCs w:val="21"/>
                <w:lang w:val="en-US" w:eastAsia="zh-CN"/>
              </w:rPr>
              <w:t>网络</w:t>
            </w:r>
            <w:r>
              <w:rPr>
                <w:rFonts w:hint="eastAsia" w:ascii="仿宋_GB2312" w:hAnsi="宋体" w:eastAsia="仿宋_GB2312" w:cs="宋体"/>
                <w:color w:val="000000"/>
                <w:kern w:val="0"/>
                <w:sz w:val="21"/>
                <w:szCs w:val="21"/>
                <w:lang w:val="en-US" w:eastAsia="zh-CN" w:bidi="ar-SA"/>
              </w:rPr>
              <w:t>文化经营许可证除外）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2</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330222017000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对互联网上网服务营业场所经营单位利用营业场所制作、下载、复制、查阅、发布、传播或者以其他方式使用含有《互联网上网服务营业场所管理条例》第十四条规定禁止含有的内容的信息，情节严重的行政</w:t>
            </w:r>
          </w:p>
          <w:p>
            <w:pPr>
              <w:pStyle w:val="8"/>
              <w:spacing w:line="269" w:lineRule="exact"/>
              <w:ind w:left="108" w:leftChars="0"/>
              <w:jc w:val="both"/>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部分（责令停业整顿、吊销</w:t>
            </w:r>
            <w:r>
              <w:rPr>
                <w:rFonts w:hint="eastAsia" w:ascii="仿宋_GB2312" w:hAnsi="宋体" w:eastAsia="仿宋_GB2312" w:cs="宋体"/>
                <w:color w:val="000000"/>
                <w:kern w:val="0"/>
                <w:szCs w:val="21"/>
                <w:lang w:val="en-US" w:eastAsia="zh-CN"/>
              </w:rPr>
              <w:t>网络</w:t>
            </w:r>
            <w:r>
              <w:rPr>
                <w:rFonts w:hint="eastAsia" w:ascii="仿宋_GB2312" w:hAnsi="宋体" w:eastAsia="仿宋_GB2312" w:cs="宋体"/>
                <w:color w:val="000000"/>
                <w:kern w:val="0"/>
                <w:sz w:val="21"/>
                <w:szCs w:val="21"/>
                <w:lang w:val="en-US" w:eastAsia="zh-CN" w:bidi="ar-SA"/>
              </w:rPr>
              <w:t>文化经营许可证除外）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3</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330222027000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对以政府或者政府部门的名义举办营业性演出，或者营业性演出冠以“中国”“中华”“全国”“国际”等字样的行政处罚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吊销</w:t>
            </w:r>
            <w:r>
              <w:rPr>
                <w:rFonts w:hint="eastAsia" w:ascii="仿宋_GB2312" w:hAnsi="宋体" w:eastAsia="仿宋_GB2312" w:cs="宋体"/>
                <w:color w:val="000000"/>
                <w:kern w:val="0"/>
                <w:sz w:val="21"/>
                <w:szCs w:val="21"/>
                <w:lang w:val="en-US" w:eastAsia="zh-CN" w:bidi="ar-SA"/>
              </w:rPr>
              <w:t>营业性演出许可证除外）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4</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p>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330222042000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对娱乐场所未按《娱乐场所管理条例》规定悬挂警示标志、未成年人禁入或者限入标志的行政处罚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5</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330222048000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对娱乐场所未在显著位置悬挂娱乐经营许可证、未成年人禁入或者限入标志，标志未注明“12318”文化市场举报电话的行政处罚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6</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330222053000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对娱乐场所未按《娱乐场所管理条例》规定建立从业人员名簿、营业日志或者发现违法犯罪行为未按《娱乐场所管理条例》规定报告的行政处罚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责令</w:t>
            </w:r>
            <w:r>
              <w:rPr>
                <w:rFonts w:hint="eastAsia" w:ascii="仿宋_GB2312" w:hAnsi="宋体" w:eastAsia="仿宋_GB2312" w:cs="宋体"/>
                <w:color w:val="000000"/>
                <w:kern w:val="0"/>
                <w:sz w:val="21"/>
                <w:szCs w:val="21"/>
                <w:lang w:val="en-US" w:eastAsia="zh-CN" w:bidi="ar-SA"/>
              </w:rPr>
              <w:t>停业整顿除外）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7</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zh-CN" w:eastAsia="zh-CN" w:bidi="ar-SA"/>
              </w:rPr>
            </w:pPr>
            <w:r>
              <w:rPr>
                <w:rFonts w:hint="eastAsia" w:ascii="仿宋_GB2312" w:hAnsi="宋体" w:eastAsia="仿宋_GB2312" w:cs="宋体"/>
                <w:color w:val="000000"/>
                <w:kern w:val="0"/>
                <w:sz w:val="21"/>
                <w:szCs w:val="21"/>
                <w:highlight w:val="none"/>
                <w:lang w:val="en-US" w:eastAsia="zh-CN" w:bidi="ar-SA"/>
              </w:rPr>
              <w:t>330222060000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对营业性演出有《营业性演出管理条例》第二十五条禁止情形的行政处罚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吊销</w:t>
            </w:r>
            <w:r>
              <w:rPr>
                <w:rFonts w:hint="eastAsia" w:ascii="仿宋_GB2312" w:hAnsi="宋体" w:eastAsia="仿宋_GB2312" w:cs="宋体"/>
                <w:color w:val="000000"/>
                <w:kern w:val="0"/>
                <w:sz w:val="21"/>
                <w:szCs w:val="21"/>
                <w:lang w:val="en-US" w:eastAsia="zh-CN" w:bidi="ar-SA"/>
              </w:rPr>
              <w:t>营业性演出许可证除外）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8</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330222061000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对互联网上网服务营业场所经营单位未按规定核对、登记上网消费者的有效身份证件或者记录有关上网信息等行为的行政处罚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部分（责令停业整顿、吊销网络文化经营许可证除外）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eastAsia"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9</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330222091000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对未经许可经营旅行社业务的行政处罚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部分（责令停业整顿、吊销</w:t>
            </w:r>
            <w:r>
              <w:rPr>
                <w:rFonts w:hint="eastAsia" w:ascii="仿宋_GB2312" w:hAnsi="宋体" w:eastAsia="仿宋_GB2312" w:cs="宋体"/>
                <w:color w:val="000000"/>
                <w:kern w:val="0"/>
                <w:szCs w:val="21"/>
                <w:lang w:val="en-US" w:eastAsia="zh-CN"/>
              </w:rPr>
              <w:t>旅行社</w:t>
            </w:r>
            <w:r>
              <w:rPr>
                <w:rFonts w:hint="eastAsia" w:ascii="仿宋_GB2312" w:hAnsi="宋体" w:eastAsia="仿宋_GB2312" w:cs="宋体"/>
                <w:color w:val="000000"/>
                <w:kern w:val="0"/>
                <w:sz w:val="21"/>
                <w:szCs w:val="21"/>
                <w:lang w:val="en-US" w:eastAsia="zh-CN" w:bidi="ar-SA"/>
              </w:rPr>
              <w:t>业务经营许可证除</w:t>
            </w:r>
          </w:p>
          <w:p>
            <w:pPr>
              <w:pStyle w:val="8"/>
              <w:spacing w:line="274" w:lineRule="exact"/>
              <w:ind w:left="107" w:leftChars="0"/>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10</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330222106000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对旅行社未按规定为出境或者入境团队旅游安排领队或者导游全程陪同等行为的行政处罚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部分（责令停业整顿、吊销</w:t>
            </w:r>
            <w:r>
              <w:rPr>
                <w:rFonts w:hint="eastAsia" w:ascii="仿宋_GB2312" w:hAnsi="宋体" w:eastAsia="仿宋_GB2312" w:cs="宋体"/>
                <w:color w:val="000000"/>
                <w:kern w:val="0"/>
                <w:szCs w:val="21"/>
                <w:lang w:val="en-US" w:eastAsia="zh-CN"/>
              </w:rPr>
              <w:t>旅行社</w:t>
            </w:r>
            <w:r>
              <w:rPr>
                <w:rFonts w:hint="eastAsia" w:ascii="仿宋_GB2312" w:hAnsi="宋体" w:eastAsia="仿宋_GB2312" w:cs="宋体"/>
                <w:color w:val="000000"/>
                <w:kern w:val="0"/>
                <w:sz w:val="21"/>
                <w:szCs w:val="21"/>
                <w:lang w:val="en-US" w:eastAsia="zh-CN" w:bidi="ar-SA"/>
              </w:rPr>
              <w:t>业务经营许可证除外）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11</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330222110000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对未取得导游证或者不具备领队条件而从事导游、领队活动的行政处罚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 w:val="21"/>
                <w:szCs w:val="21"/>
                <w:lang w:val="en-US" w:eastAsia="zh-CN" w:bidi="ar-SA"/>
              </w:rPr>
              <w:t>部分（吊销导游证除外）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12</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330222115000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对旅行社未妥善保存各类旅游合同及相关文件、资料，保存期不够 2 年，或者泄露旅游者个人信息的行政处罚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keepNext w:val="0"/>
              <w:keepLines w:val="0"/>
              <w:widowControl/>
              <w:suppressLineNumbers w:val="0"/>
              <w:jc w:val="left"/>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仿宋_GB2312"/>
                <w:b/>
                <w:bCs/>
                <w:color w:val="000000"/>
                <w:kern w:val="0"/>
                <w:sz w:val="22"/>
                <w:szCs w:val="22"/>
                <w:lang w:val="en-US" w:eastAsia="zh-CN" w:bidi="ar"/>
              </w:rPr>
              <w:t>二十五、广电（共1项）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631" w:hRule="atLeast"/>
          <w:jc w:val="center"/>
        </w:trPr>
        <w:tc>
          <w:tcPr>
            <w:tcW w:w="502" w:type="dxa"/>
            <w:tcBorders>
              <w:tl2br w:val="nil"/>
              <w:tr2bl w:val="nil"/>
            </w:tcBorders>
            <w:vAlign w:val="center"/>
          </w:tcPr>
          <w:p>
            <w:pPr>
              <w:widowControl/>
              <w:numPr>
                <w:ilvl w:val="0"/>
                <w:numId w:val="0"/>
              </w:numPr>
              <w:tabs>
                <w:tab w:val="left" w:pos="0"/>
              </w:tabs>
              <w:spacing w:line="300" w:lineRule="exact"/>
              <w:ind w:right="105" w:rightChars="50"/>
              <w:jc w:val="center"/>
              <w:textAlignment w:val="center"/>
              <w:rPr>
                <w:rFonts w:hint="default" w:ascii="仿宋_GB2312" w:hAnsi="宋体" w:eastAsia="仿宋_GB2312" w:cs="宋体"/>
                <w:color w:val="000000"/>
                <w:szCs w:val="21"/>
                <w:lang w:val="en-US" w:eastAsia="zh-CN"/>
              </w:rPr>
            </w:pPr>
            <w:r>
              <w:rPr>
                <w:rFonts w:hint="eastAsia" w:ascii="仿宋_GB2312" w:hAnsi="宋体" w:eastAsia="仿宋_GB2312" w:cs="宋体"/>
                <w:color w:val="000000"/>
                <w:szCs w:val="21"/>
                <w:lang w:val="en-US" w:eastAsia="zh-CN"/>
              </w:rPr>
              <w:t>1</w:t>
            </w:r>
          </w:p>
        </w:tc>
        <w:tc>
          <w:tcPr>
            <w:tcW w:w="1898" w:type="dxa"/>
            <w:tcBorders>
              <w:tl2br w:val="nil"/>
              <w:tr2bl w:val="nil"/>
            </w:tcBorders>
            <w:vAlign w:val="center"/>
          </w:tcPr>
          <w:p>
            <w:pPr>
              <w:keepNext w:val="0"/>
              <w:keepLines w:val="0"/>
              <w:widowControl/>
              <w:suppressLineNumbers w:val="0"/>
              <w:jc w:val="center"/>
              <w:rPr>
                <w:sz w:val="22"/>
              </w:rPr>
            </w:pPr>
            <w:r>
              <w:rPr>
                <w:rFonts w:hint="eastAsia" w:ascii="仿宋_GB2312" w:hAnsi="宋体" w:eastAsia="仿宋_GB2312" w:cs="宋体"/>
                <w:color w:val="000000"/>
                <w:kern w:val="0"/>
                <w:sz w:val="21"/>
                <w:szCs w:val="21"/>
                <w:highlight w:val="none"/>
                <w:lang w:val="en-US" w:eastAsia="zh-CN" w:bidi="ar-SA"/>
              </w:rPr>
              <w:t>330232027000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宋体"/>
                <w:color w:val="000000"/>
                <w:kern w:val="0"/>
                <w:sz w:val="21"/>
                <w:szCs w:val="21"/>
                <w:lang w:val="en-US" w:eastAsia="zh-CN" w:bidi="ar-SA"/>
              </w:rPr>
              <w:t>对擅自安装和使用卫星地面接收设施的行政处罚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部分(吊销许可证</w:t>
            </w:r>
          </w:p>
          <w:p>
            <w:pPr>
              <w:widowControl/>
              <w:spacing w:line="300" w:lineRule="exact"/>
              <w:ind w:left="105" w:leftChars="50" w:right="105" w:rightChars="50"/>
              <w:jc w:val="center"/>
              <w:textAlignment w:val="center"/>
              <w:rPr>
                <w:rFonts w:hint="eastAsia" w:ascii="仿宋_GB2312" w:hAnsi="宋体" w:eastAsia="仿宋_GB2312" w:cs="仿宋_GB2312"/>
                <w:color w:val="000000"/>
                <w:kern w:val="0"/>
                <w:sz w:val="22"/>
                <w:szCs w:val="22"/>
                <w:lang w:val="en-US" w:eastAsia="zh-CN" w:bidi="ar"/>
              </w:rPr>
            </w:pPr>
            <w:r>
              <w:rPr>
                <w:rFonts w:hint="eastAsia" w:ascii="仿宋_GB2312" w:hAnsi="宋体" w:eastAsia="仿宋_GB2312" w:cs="宋体"/>
                <w:color w:val="000000"/>
                <w:kern w:val="0"/>
                <w:sz w:val="21"/>
                <w:szCs w:val="21"/>
                <w:lang w:val="en-US" w:eastAsia="zh-CN" w:bidi="ar-SA"/>
              </w:rPr>
              <w:t>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注：1.本目录行政处罚事项</w:t>
            </w:r>
            <w:r>
              <w:rPr>
                <w:rFonts w:hint="eastAsia" w:ascii="仿宋_GB2312" w:hAnsi="宋体" w:eastAsia="仿宋_GB2312" w:cs="宋体"/>
                <w:b/>
                <w:color w:val="000000"/>
                <w:kern w:val="0"/>
                <w:szCs w:val="21"/>
                <w:lang w:val="en-US" w:eastAsia="zh-CN"/>
              </w:rPr>
              <w:t>546</w:t>
            </w:r>
            <w:r>
              <w:rPr>
                <w:rFonts w:hint="eastAsia" w:ascii="仿宋_GB2312" w:hAnsi="宋体" w:eastAsia="仿宋_GB2312" w:cs="宋体"/>
                <w:b/>
                <w:color w:val="000000"/>
                <w:kern w:val="0"/>
                <w:szCs w:val="21"/>
              </w:rPr>
              <w:t>项；</w:t>
            </w:r>
          </w:p>
          <w:p>
            <w:pPr>
              <w:widowControl/>
              <w:spacing w:line="300" w:lineRule="exact"/>
              <w:ind w:left="105" w:leftChars="50" w:right="105" w:rightChars="50"/>
              <w:jc w:val="left"/>
              <w:textAlignment w:val="center"/>
              <w:rPr>
                <w:rFonts w:hint="eastAsia" w:ascii="仿宋_GB2312" w:hAnsi="宋体" w:eastAsia="仿宋_GB2312" w:cs="宋体"/>
                <w:b/>
                <w:color w:val="000000"/>
                <w:szCs w:val="21"/>
              </w:rPr>
            </w:pPr>
            <w:r>
              <w:rPr>
                <w:rFonts w:hint="eastAsia" w:ascii="仿宋_GB2312" w:hAnsi="宋体" w:eastAsia="仿宋_GB2312" w:cs="宋体"/>
                <w:b/>
                <w:color w:val="000000"/>
                <w:kern w:val="0"/>
                <w:szCs w:val="21"/>
              </w:rPr>
              <w:t>2.本目录行政处罚事项根据浙江省权力事项库（监管库）动态调整。</w:t>
            </w:r>
          </w:p>
        </w:tc>
      </w:tr>
    </w:tbl>
    <w:p>
      <w:pPr>
        <w:spacing w:line="560" w:lineRule="exact"/>
        <w:rPr>
          <w:rFonts w:ascii="黑体" w:eastAsia="黑体"/>
          <w:sz w:val="32"/>
        </w:rPr>
      </w:pPr>
    </w:p>
    <w:p>
      <w:pPr>
        <w:pStyle w:val="2"/>
      </w:pPr>
    </w:p>
    <w:p/>
    <w:p>
      <w:pPr>
        <w:pStyle w:val="2"/>
      </w:pPr>
    </w:p>
    <w:p/>
    <w:p>
      <w:pPr>
        <w:pStyle w:val="2"/>
      </w:pPr>
    </w:p>
    <w:p/>
    <w:p/>
    <w:p>
      <w:pPr>
        <w:spacing w:after="312" w:afterLines="100" w:line="560" w:lineRule="exact"/>
        <w:jc w:val="both"/>
        <w:rPr>
          <w:rFonts w:hint="eastAsia" w:ascii="方正小标宋简体" w:hAnsi="方正小标宋简体" w:eastAsia="方正小标宋简体" w:cs="方正小标宋简体"/>
          <w:sz w:val="30"/>
          <w:szCs w:val="30"/>
          <w:lang w:val="en-US" w:eastAsia="zh-CN"/>
        </w:rPr>
      </w:pPr>
    </w:p>
    <w:p>
      <w:pPr>
        <w:spacing w:after="312" w:afterLines="100" w:line="560" w:lineRule="exact"/>
        <w:jc w:val="both"/>
        <w:rPr>
          <w:rFonts w:hint="eastAsia" w:ascii="方正小标宋简体" w:hAnsi="方正小标宋简体" w:eastAsia="方正小标宋简体" w:cs="方正小标宋简体"/>
          <w:sz w:val="30"/>
          <w:szCs w:val="30"/>
          <w:lang w:val="en-US" w:eastAsia="zh-CN"/>
        </w:rPr>
      </w:pPr>
    </w:p>
    <w:p>
      <w:pPr>
        <w:spacing w:after="312" w:afterLines="100" w:line="560" w:lineRule="exact"/>
        <w:jc w:val="both"/>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0"/>
          <w:szCs w:val="30"/>
          <w:lang w:val="en-US" w:eastAsia="zh-CN"/>
        </w:rPr>
        <w:t>附件2：</w:t>
      </w:r>
    </w:p>
    <w:p>
      <w:pPr>
        <w:keepNext w:val="0"/>
        <w:keepLines w:val="0"/>
        <w:pageBreakBefore w:val="0"/>
        <w:widowControl w:val="0"/>
        <w:kinsoku/>
        <w:wordWrap/>
        <w:overflowPunct/>
        <w:topLinePunct w:val="0"/>
        <w:autoSpaceDE/>
        <w:autoSpaceDN/>
        <w:bidi w:val="0"/>
        <w:adjustRightInd w:val="0"/>
        <w:snapToGrid w:val="0"/>
        <w:spacing w:after="313" w:afterLines="100" w:line="500" w:lineRule="exact"/>
        <w:ind w:left="0" w:hanging="2640" w:hangingChars="600"/>
        <w:jc w:val="both"/>
        <w:textAlignment w:val="auto"/>
        <w:rPr>
          <w:rFonts w:hint="eastAsia"/>
          <w:lang w:eastAsia="zh-CN"/>
        </w:rPr>
      </w:pPr>
      <w:r>
        <w:rPr>
          <w:rFonts w:hint="eastAsia" w:ascii="方正小标宋简体" w:hAnsi="方正小标宋简体" w:eastAsia="方正小标宋简体" w:cs="方正小标宋简体"/>
          <w:sz w:val="44"/>
          <w:szCs w:val="44"/>
          <w:lang w:eastAsia="zh-CN"/>
        </w:rPr>
        <w:t>新昌县园区综合行政执法</w:t>
      </w:r>
      <w:r>
        <w:rPr>
          <w:rFonts w:hint="eastAsia" w:ascii="方正小标宋简体" w:hAnsi="方正小标宋简体" w:eastAsia="方正小标宋简体" w:cs="方正小标宋简体"/>
          <w:sz w:val="44"/>
          <w:szCs w:val="44"/>
        </w:rPr>
        <w:t>事项目录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2022年</w:t>
      </w:r>
      <w:r>
        <w:rPr>
          <w:rFonts w:hint="eastAsia" w:ascii="方正小标宋简体" w:hAnsi="方正小标宋简体" w:eastAsia="方正小标宋简体" w:cs="方正小标宋简体"/>
          <w:sz w:val="44"/>
          <w:szCs w:val="44"/>
          <w:lang w:eastAsia="zh-CN"/>
        </w:rPr>
        <w:t>）</w:t>
      </w:r>
    </w:p>
    <w:tbl>
      <w:tblPr>
        <w:tblStyle w:val="5"/>
        <w:tblW w:w="9418"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5" w:type="dxa"/>
          <w:left w:w="15" w:type="dxa"/>
          <w:bottom w:w="15" w:type="dxa"/>
          <w:right w:w="15" w:type="dxa"/>
        </w:tblCellMar>
      </w:tblPr>
      <w:tblGrid>
        <w:gridCol w:w="502"/>
        <w:gridCol w:w="1898"/>
        <w:gridCol w:w="5187"/>
        <w:gridCol w:w="1831"/>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spacing w:line="300" w:lineRule="exact"/>
              <w:ind w:left="105" w:leftChars="50" w:right="105" w:rightChars="50"/>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rPr>
              <w:t>序号</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rPr>
              <w:t>事项代码</w:t>
            </w:r>
          </w:p>
        </w:tc>
        <w:tc>
          <w:tcPr>
            <w:tcW w:w="5187" w:type="dxa"/>
            <w:tcBorders>
              <w:tl2br w:val="nil"/>
              <w:tr2bl w:val="nil"/>
            </w:tcBorders>
            <w:vAlign w:val="center"/>
          </w:tcPr>
          <w:p>
            <w:pPr>
              <w:widowControl/>
              <w:spacing w:line="300" w:lineRule="exact"/>
              <w:ind w:left="105" w:leftChars="50" w:right="105" w:rightChars="50"/>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rPr>
              <w:t>事项名称</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黑体" w:hAnsi="黑体" w:eastAsia="黑体" w:cs="黑体"/>
                <w:color w:val="000000"/>
                <w:szCs w:val="21"/>
              </w:rPr>
            </w:pPr>
            <w:r>
              <w:rPr>
                <w:rFonts w:hint="eastAsia" w:ascii="黑体" w:hAnsi="黑体" w:eastAsia="黑体" w:cs="黑体"/>
                <w:color w:val="000000"/>
                <w:kern w:val="0"/>
                <w:szCs w:val="21"/>
              </w:rPr>
              <w:t>具体划转</w:t>
            </w:r>
            <w:r>
              <w:rPr>
                <w:rFonts w:hint="eastAsia" w:ascii="黑体" w:hAnsi="黑体" w:eastAsia="黑体" w:cs="黑体"/>
                <w:color w:val="000000"/>
                <w:kern w:val="0"/>
                <w:szCs w:val="21"/>
              </w:rPr>
              <w:br w:type="textWrapping"/>
            </w:r>
            <w:r>
              <w:rPr>
                <w:rFonts w:hint="eastAsia" w:ascii="黑体" w:hAnsi="黑体" w:eastAsia="黑体" w:cs="黑体"/>
                <w:color w:val="000000"/>
                <w:kern w:val="0"/>
                <w:szCs w:val="21"/>
              </w:rPr>
              <w:t>执法事项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一、</w:t>
            </w:r>
            <w:r>
              <w:rPr>
                <w:rFonts w:hint="eastAsia" w:ascii="仿宋_GB2312" w:hAnsi="宋体" w:eastAsia="仿宋_GB2312" w:cs="宋体"/>
                <w:b/>
                <w:color w:val="000000"/>
                <w:kern w:val="0"/>
                <w:szCs w:val="21"/>
                <w:lang w:eastAsia="zh-CN"/>
              </w:rPr>
              <w:t>发展改革</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12</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szCs w:val="21"/>
              </w:rPr>
            </w:pPr>
            <w:r>
              <w:rPr>
                <w:rFonts w:hint="eastAsia" w:ascii="宋体" w:hAnsi="宋体" w:eastAsia="宋体" w:cs="宋体"/>
                <w:i w:val="0"/>
                <w:iCs w:val="0"/>
                <w:color w:val="000000"/>
                <w:kern w:val="0"/>
                <w:sz w:val="22"/>
                <w:szCs w:val="22"/>
                <w:u w:val="none"/>
                <w:lang w:val="en-US" w:eastAsia="zh-CN" w:bidi="ar"/>
              </w:rPr>
              <w:t>1</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highlight w:val="none"/>
              </w:rPr>
            </w:pPr>
            <w:r>
              <w:rPr>
                <w:rFonts w:hint="eastAsia" w:ascii="仿宋_GB2312" w:hAnsi="宋体" w:eastAsia="仿宋_GB2312" w:cs="宋体"/>
                <w:color w:val="000000"/>
                <w:kern w:val="0"/>
                <w:szCs w:val="21"/>
                <w:highlight w:val="none"/>
                <w:lang w:val="en-US" w:eastAsia="zh-CN"/>
              </w:rPr>
              <w:t>330204005001</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lang w:val="en-US" w:eastAsia="zh-CN"/>
              </w:rPr>
              <w:t>对未依照规定对管道进行巡护的行政处罚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szCs w:val="21"/>
              </w:rPr>
            </w:pPr>
            <w:r>
              <w:rPr>
                <w:rFonts w:hint="eastAsia" w:ascii="宋体" w:hAnsi="宋体" w:eastAsia="宋体" w:cs="宋体"/>
                <w:i w:val="0"/>
                <w:iCs w:val="0"/>
                <w:color w:val="000000"/>
                <w:kern w:val="0"/>
                <w:sz w:val="22"/>
                <w:szCs w:val="22"/>
                <w:u w:val="none"/>
                <w:lang w:val="en-US" w:eastAsia="zh-CN" w:bidi="ar"/>
              </w:rPr>
              <w:t>2</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330204005002</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对未依照规定对管道进行检测和维修的行政处罚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szCs w:val="21"/>
              </w:rPr>
            </w:pPr>
            <w:r>
              <w:rPr>
                <w:rFonts w:hint="eastAsia" w:ascii="宋体" w:hAnsi="宋体" w:eastAsia="宋体" w:cs="宋体"/>
                <w:i w:val="0"/>
                <w:iCs w:val="0"/>
                <w:color w:val="000000"/>
                <w:kern w:val="0"/>
                <w:sz w:val="22"/>
                <w:szCs w:val="22"/>
                <w:u w:val="none"/>
                <w:lang w:val="en-US" w:eastAsia="zh-CN" w:bidi="ar"/>
              </w:rPr>
              <w:t>3</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330204005003</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对不符合安全使用条件管道未及时更新、改造或者停止使用的行政处罚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szCs w:val="21"/>
              </w:rPr>
            </w:pPr>
            <w:r>
              <w:rPr>
                <w:rFonts w:hint="eastAsia" w:ascii="宋体" w:hAnsi="宋体" w:eastAsia="宋体" w:cs="宋体"/>
                <w:i w:val="0"/>
                <w:iCs w:val="0"/>
                <w:color w:val="000000"/>
                <w:kern w:val="0"/>
                <w:sz w:val="22"/>
                <w:szCs w:val="22"/>
                <w:u w:val="none"/>
                <w:lang w:val="en-US" w:eastAsia="zh-CN" w:bidi="ar"/>
              </w:rPr>
              <w:t>4</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330204005006</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对未制定本企业管道事故应急预案，或者未将本企业管道事故应急预案报人民政府主管管道保护工作的部门备案的行政处罚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szCs w:val="21"/>
              </w:rPr>
            </w:pPr>
            <w:r>
              <w:rPr>
                <w:rFonts w:hint="eastAsia" w:ascii="宋体" w:hAnsi="宋体" w:eastAsia="宋体" w:cs="宋体"/>
                <w:i w:val="0"/>
                <w:iCs w:val="0"/>
                <w:color w:val="000000"/>
                <w:kern w:val="0"/>
                <w:sz w:val="22"/>
                <w:szCs w:val="22"/>
                <w:u w:val="none"/>
                <w:lang w:val="en-US" w:eastAsia="zh-CN" w:bidi="ar"/>
              </w:rPr>
              <w:t>5</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330204005007</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对发生管道事故未采取有效措施消除或者减轻事故危害的行政处罚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szCs w:val="21"/>
              </w:rPr>
            </w:pPr>
            <w:r>
              <w:rPr>
                <w:rFonts w:hint="eastAsia" w:ascii="宋体" w:hAnsi="宋体" w:eastAsia="宋体" w:cs="宋体"/>
                <w:i w:val="0"/>
                <w:iCs w:val="0"/>
                <w:color w:val="000000"/>
                <w:kern w:val="0"/>
                <w:sz w:val="22"/>
                <w:szCs w:val="22"/>
                <w:u w:val="none"/>
                <w:lang w:val="en-US" w:eastAsia="zh-CN" w:bidi="ar"/>
              </w:rPr>
              <w:t>6</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330204005010</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管道专用隧道中心线两侧各一千米地域范围内，因修建铁路、公路、水利工程等公共工程，确需实施采石、爆破作业的，未经管道所在地县级人民政府主管管道保护工作的部门批准，未采取必要的安全防护措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szCs w:val="21"/>
              </w:rPr>
            </w:pPr>
            <w:r>
              <w:rPr>
                <w:rFonts w:hint="eastAsia" w:ascii="宋体" w:hAnsi="宋体" w:eastAsia="宋体" w:cs="宋体"/>
                <w:i w:val="0"/>
                <w:iCs w:val="0"/>
                <w:color w:val="000000"/>
                <w:kern w:val="0"/>
                <w:sz w:val="22"/>
                <w:szCs w:val="22"/>
                <w:u w:val="none"/>
                <w:lang w:val="en-US" w:eastAsia="zh-CN" w:bidi="ar"/>
              </w:rPr>
              <w:t>7</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330204005012</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对在管道线路中心线两侧新建、改建、扩建铁路、公路、河渠，架设电力线路，埋设地下电缆、光缆，设置安全接地体、避雷接地体等未提交申请的行政处罚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szCs w:val="21"/>
              </w:rPr>
            </w:pPr>
            <w:r>
              <w:rPr>
                <w:rFonts w:hint="eastAsia" w:ascii="宋体" w:hAnsi="宋体" w:eastAsia="宋体" w:cs="宋体"/>
                <w:i w:val="0"/>
                <w:iCs w:val="0"/>
                <w:color w:val="000000"/>
                <w:kern w:val="0"/>
                <w:sz w:val="22"/>
                <w:szCs w:val="22"/>
                <w:u w:val="none"/>
                <w:lang w:val="en-US" w:eastAsia="zh-CN" w:bidi="ar"/>
              </w:rPr>
              <w:t>8</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330204005013</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对在管道线路中心线两侧进行爆破、地震法勘探或者工程挖掘、工程钻探、采矿未提交申请的行政处罚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szCs w:val="21"/>
              </w:rPr>
            </w:pPr>
            <w:r>
              <w:rPr>
                <w:rFonts w:hint="eastAsia" w:ascii="宋体" w:hAnsi="宋体" w:eastAsia="宋体" w:cs="宋体"/>
                <w:i w:val="0"/>
                <w:iCs w:val="0"/>
                <w:color w:val="000000"/>
                <w:kern w:val="0"/>
                <w:sz w:val="22"/>
                <w:szCs w:val="22"/>
                <w:u w:val="none"/>
                <w:lang w:val="en-US" w:eastAsia="zh-CN" w:bidi="ar"/>
              </w:rPr>
              <w:t>9</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330204005014</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对擅自开启、关闭管道阀门行为的行政处罚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szCs w:val="21"/>
              </w:rPr>
            </w:pPr>
            <w:r>
              <w:rPr>
                <w:rFonts w:hint="eastAsia" w:ascii="宋体" w:hAnsi="宋体" w:eastAsia="宋体" w:cs="宋体"/>
                <w:i w:val="0"/>
                <w:iCs w:val="0"/>
                <w:color w:val="000000"/>
                <w:kern w:val="0"/>
                <w:sz w:val="22"/>
                <w:szCs w:val="22"/>
                <w:u w:val="none"/>
                <w:lang w:val="en-US" w:eastAsia="zh-CN" w:bidi="ar"/>
              </w:rPr>
              <w:t>10</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330204005015</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对在埋地管道上方巡查便道上行驶重型车辆行为的行政处罚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szCs w:val="21"/>
              </w:rPr>
            </w:pPr>
            <w:r>
              <w:rPr>
                <w:rFonts w:hint="eastAsia" w:ascii="宋体" w:hAnsi="宋体" w:eastAsia="宋体" w:cs="宋体"/>
                <w:i w:val="0"/>
                <w:iCs w:val="0"/>
                <w:color w:val="000000"/>
                <w:kern w:val="0"/>
                <w:sz w:val="22"/>
                <w:szCs w:val="22"/>
                <w:u w:val="none"/>
                <w:lang w:val="en-US" w:eastAsia="zh-CN" w:bidi="ar"/>
              </w:rPr>
              <w:t>11</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330204005016</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对在地面管道线路、架空管道线路和管桥上行走或者放置重物行为的行政处罚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szCs w:val="21"/>
              </w:rPr>
            </w:pPr>
            <w:r>
              <w:rPr>
                <w:rFonts w:hint="eastAsia" w:ascii="宋体" w:hAnsi="宋体" w:eastAsia="宋体" w:cs="宋体"/>
                <w:i w:val="0"/>
                <w:iCs w:val="0"/>
                <w:color w:val="000000"/>
                <w:kern w:val="0"/>
                <w:sz w:val="22"/>
                <w:szCs w:val="22"/>
                <w:u w:val="none"/>
                <w:lang w:val="en-US" w:eastAsia="zh-CN" w:bidi="ar"/>
              </w:rPr>
              <w:t>12</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330204005017</w:t>
            </w:r>
          </w:p>
        </w:tc>
        <w:tc>
          <w:tcPr>
            <w:tcW w:w="5187" w:type="dxa"/>
            <w:tcBorders>
              <w:tl2br w:val="nil"/>
              <w:tr2bl w:val="nil"/>
            </w:tcBorders>
            <w:vAlign w:val="center"/>
          </w:tcPr>
          <w:p>
            <w:pPr>
              <w:widowControl/>
              <w:spacing w:line="300" w:lineRule="exact"/>
              <w:ind w:left="105" w:leftChars="50" w:right="105" w:rightChars="50"/>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对移动、毁损、涂改管道标志或者警示牌行为的行政处罚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二</w:t>
            </w:r>
            <w:r>
              <w:rPr>
                <w:rFonts w:hint="eastAsia" w:ascii="仿宋_GB2312" w:hAnsi="宋体" w:eastAsia="仿宋_GB2312" w:cs="宋体"/>
                <w:b/>
                <w:color w:val="000000"/>
                <w:kern w:val="0"/>
                <w:szCs w:val="21"/>
              </w:rPr>
              <w:t>、</w:t>
            </w:r>
            <w:r>
              <w:rPr>
                <w:rFonts w:hint="eastAsia" w:ascii="仿宋_GB2312" w:hAnsi="宋体" w:eastAsia="仿宋_GB2312" w:cs="宋体"/>
                <w:b/>
                <w:color w:val="000000"/>
                <w:kern w:val="0"/>
                <w:szCs w:val="21"/>
                <w:lang w:eastAsia="zh-CN"/>
              </w:rPr>
              <w:t>经信</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5</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3"/>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330207001004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本城市规划内违法生产空心粘土砖行为的行政处罚（吊销营业执照除外）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部分（吊销营业执照的处罚除外）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3"/>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330207001005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本行政区域内违法生产实心粘土砖的行政处罚（吊销营业执照除外）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部分（吊销营业执照的处罚除外）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3"/>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330207001008</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对城市规划区内违法销售空心粘土砖的行政处罚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3"/>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330207001007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对违法销售实心粘土砖（烧结普通砖）的行政处罚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3"/>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330207073000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对违法生产不可降解一次性餐具或其他一次性塑料制品及其复合制品的行政处罚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三、自然资源</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25</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330215041001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未取得建设工程规划许可证进行建设的行政处罚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330215041002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未按照建设工程规划许可证的规定进行建设的行政处罚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330215040001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建设单位或者个人未经批准进行临时建设的行政处罚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330215040002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Cs w:val="21"/>
                <w:lang w:val="en-US" w:eastAsia="zh-CN"/>
              </w:rPr>
              <w:t>建设单位或者个人未按照批准内容进行临时建设的行政处罚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330215040003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临时建筑物、构筑物超过批准期限不拆除的行政处罚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Cs w:val="21"/>
                <w:lang w:val="en-US" w:eastAsia="zh-CN"/>
              </w:rPr>
              <w:t>330215073000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房屋使用人擅自改变建设工程规划许可证确定的房屋用途的处罚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330215067000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建设单位或者个人改变临时规划许可确定的建筑用途的处罚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330215003000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对拒不履行</w:t>
            </w:r>
            <w:r>
              <w:rPr>
                <w:rFonts w:hint="eastAsia" w:ascii="仿宋_GB2312" w:hAnsi="宋体" w:eastAsia="仿宋_GB2312" w:cs="宋体"/>
                <w:color w:val="000000"/>
                <w:kern w:val="0"/>
                <w:szCs w:val="21"/>
                <w:lang w:val="en-US" w:eastAsia="zh-CN"/>
              </w:rPr>
              <w:t>土地</w:t>
            </w:r>
            <w:r>
              <w:rPr>
                <w:rFonts w:hint="eastAsia" w:ascii="仿宋_GB2312" w:hAnsi="宋体" w:eastAsia="仿宋_GB2312" w:cs="宋体"/>
                <w:color w:val="000000"/>
                <w:kern w:val="0"/>
                <w:sz w:val="21"/>
                <w:szCs w:val="21"/>
                <w:lang w:val="en-US" w:eastAsia="zh-CN" w:bidi="ar-SA"/>
              </w:rPr>
              <w:t>复垦义务的行政处罚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330215080000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对非法占用</w:t>
            </w:r>
            <w:r>
              <w:rPr>
                <w:rFonts w:hint="eastAsia" w:ascii="仿宋_GB2312" w:hAnsi="宋体" w:eastAsia="仿宋_GB2312" w:cs="宋体"/>
                <w:color w:val="000000"/>
                <w:kern w:val="0"/>
                <w:szCs w:val="21"/>
                <w:lang w:val="en-US" w:eastAsia="zh-CN"/>
              </w:rPr>
              <w:t>土地</w:t>
            </w:r>
            <w:r>
              <w:rPr>
                <w:rFonts w:hint="eastAsia" w:ascii="仿宋_GB2312" w:hAnsi="宋体" w:eastAsia="仿宋_GB2312" w:cs="宋体"/>
                <w:color w:val="000000"/>
                <w:kern w:val="0"/>
                <w:sz w:val="21"/>
                <w:szCs w:val="21"/>
                <w:lang w:val="en-US" w:eastAsia="zh-CN" w:bidi="ar-SA"/>
              </w:rPr>
              <w:t>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330215081000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对重建、扩建不符合土地利用总体规划的建筑物、构筑物的行政处罚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330215082000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对在土地利用总体规划确定的禁止开垦区内进行开垦，经责令限期改正，逾期不改正的行政处罚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330215084000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对买卖</w:t>
            </w:r>
            <w:r>
              <w:rPr>
                <w:rFonts w:hint="eastAsia" w:ascii="仿宋_GB2312" w:hAnsi="宋体" w:eastAsia="仿宋_GB2312" w:cs="宋体"/>
                <w:color w:val="000000"/>
                <w:kern w:val="0"/>
                <w:szCs w:val="21"/>
                <w:lang w:val="en-US" w:eastAsia="zh-CN"/>
              </w:rPr>
              <w:t>或者</w:t>
            </w:r>
            <w:r>
              <w:rPr>
                <w:rFonts w:hint="eastAsia" w:ascii="仿宋_GB2312" w:hAnsi="宋体" w:eastAsia="仿宋_GB2312" w:cs="宋体"/>
                <w:color w:val="000000"/>
                <w:kern w:val="0"/>
                <w:sz w:val="21"/>
                <w:szCs w:val="21"/>
                <w:lang w:val="en-US" w:eastAsia="zh-CN" w:bidi="ar-SA"/>
              </w:rPr>
              <w:t>以其他形式非法转让土地、擅自将农用地改为建设用地的行政处罚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color w:val="0000FF"/>
                <w:kern w:val="2"/>
                <w:sz w:val="22"/>
                <w:szCs w:val="22"/>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330215085000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对擅自将农民集体所有土地使用权非法出让、转让、出租用于非农业建设的行政处罚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color w:val="0000FF"/>
                <w:kern w:val="2"/>
                <w:sz w:val="22"/>
                <w:szCs w:val="22"/>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330215090000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对在临时</w:t>
            </w:r>
            <w:r>
              <w:rPr>
                <w:rFonts w:hint="eastAsia" w:ascii="仿宋_GB2312" w:hAnsi="宋体" w:eastAsia="仿宋_GB2312" w:cs="宋体"/>
                <w:color w:val="000000"/>
                <w:kern w:val="0"/>
                <w:szCs w:val="21"/>
                <w:lang w:val="en-US" w:eastAsia="zh-CN"/>
              </w:rPr>
              <w:t>使用</w:t>
            </w:r>
            <w:r>
              <w:rPr>
                <w:rFonts w:hint="eastAsia" w:ascii="仿宋_GB2312" w:hAnsi="宋体" w:eastAsia="仿宋_GB2312" w:cs="宋体"/>
                <w:color w:val="000000"/>
                <w:kern w:val="0"/>
                <w:sz w:val="21"/>
                <w:szCs w:val="21"/>
                <w:lang w:val="en-US" w:eastAsia="zh-CN" w:bidi="ar-SA"/>
              </w:rPr>
              <w:t>的土地上修建永久性建筑物、构筑物的行政处罚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color w:val="0000FF"/>
                <w:kern w:val="2"/>
                <w:sz w:val="22"/>
                <w:szCs w:val="22"/>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FF"/>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330215093000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FF"/>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对临时占用耕地，逾期不恢复耕地种植条件的行政处罚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color w:val="0000FF"/>
                <w:kern w:val="2"/>
                <w:sz w:val="22"/>
                <w:szCs w:val="22"/>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red"/>
                <w:lang w:val="en-US" w:eastAsia="zh-CN" w:bidi="ar-SA"/>
              </w:rPr>
            </w:pPr>
            <w:r>
              <w:rPr>
                <w:rFonts w:hint="eastAsia" w:ascii="仿宋_GB2312" w:hAnsi="宋体" w:eastAsia="仿宋_GB2312" w:cs="宋体"/>
                <w:color w:val="000000"/>
                <w:kern w:val="0"/>
                <w:sz w:val="21"/>
                <w:szCs w:val="21"/>
                <w:highlight w:val="none"/>
                <w:lang w:val="en-US" w:eastAsia="zh-CN" w:bidi="ar-SA"/>
              </w:rPr>
              <w:t>330215094000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red"/>
                <w:lang w:val="en-US" w:eastAsia="zh-CN" w:bidi="ar-SA"/>
              </w:rPr>
            </w:pPr>
            <w:r>
              <w:rPr>
                <w:rFonts w:hint="eastAsia" w:ascii="仿宋_GB2312" w:hAnsi="宋体" w:eastAsia="仿宋_GB2312" w:cs="宋体"/>
                <w:color w:val="000000"/>
                <w:kern w:val="0"/>
                <w:sz w:val="21"/>
                <w:szCs w:val="21"/>
                <w:lang w:val="en-US" w:eastAsia="zh-CN" w:bidi="ar-SA"/>
              </w:rPr>
              <w:t>对在耕地上发展林果业、养殖业，导致粮食种植条件毁坏的行政处罚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highlight w:val="red"/>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red"/>
                <w:lang w:val="en-US" w:eastAsia="zh-CN" w:bidi="ar-SA"/>
              </w:rPr>
            </w:pPr>
            <w:r>
              <w:rPr>
                <w:rFonts w:hint="eastAsia" w:ascii="仿宋_GB2312" w:hAnsi="宋体" w:eastAsia="仿宋_GB2312" w:cs="宋体"/>
                <w:color w:val="000000"/>
                <w:kern w:val="0"/>
                <w:sz w:val="21"/>
                <w:szCs w:val="21"/>
                <w:highlight w:val="none"/>
                <w:lang w:val="en-US" w:eastAsia="zh-CN" w:bidi="ar-SA"/>
              </w:rPr>
              <w:t>330215095000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highlight w:val="red"/>
                <w:lang w:val="en-US" w:eastAsia="zh-CN" w:bidi="ar-SA"/>
              </w:rPr>
            </w:pPr>
            <w:r>
              <w:rPr>
                <w:rFonts w:hint="eastAsia" w:ascii="仿宋_GB2312" w:hAnsi="宋体" w:eastAsia="仿宋_GB2312" w:cs="宋体"/>
                <w:color w:val="000000"/>
                <w:kern w:val="0"/>
                <w:sz w:val="21"/>
                <w:szCs w:val="21"/>
                <w:lang w:val="en-US" w:eastAsia="zh-CN" w:bidi="ar-SA"/>
              </w:rPr>
              <w:t>对非法占用基本农田建房、建窑、建坟、挖砂、采矿、取土、堆放固体废弃物或者从事其他活动破坏基本农田，毁坏种植条件的行政处罚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highlight w:val="red"/>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default"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 w:val="21"/>
                <w:szCs w:val="21"/>
                <w:highlight w:val="none"/>
                <w:lang w:val="en-US" w:eastAsia="zh-CN" w:bidi="ar-SA"/>
              </w:rPr>
              <w:t>330215096000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 w:val="21"/>
                <w:szCs w:val="21"/>
                <w:lang w:val="en-US" w:eastAsia="zh-CN" w:bidi="ar-SA"/>
              </w:rPr>
              <w:t>对占用耕地建窑、建坟或者擅自在耕地上建房、挖砂、采石、采矿、取土等，破坏种植条件的行政处罚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 w:val="21"/>
                <w:szCs w:val="21"/>
                <w:lang w:val="en-US" w:eastAsia="zh-CN" w:bidi="ar-SA"/>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default"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 w:val="21"/>
                <w:szCs w:val="21"/>
                <w:highlight w:val="none"/>
                <w:lang w:val="en-US" w:eastAsia="zh-CN" w:bidi="ar-SA"/>
              </w:rPr>
              <w:t>330215097000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 w:val="21"/>
                <w:szCs w:val="21"/>
                <w:lang w:val="en-US" w:eastAsia="zh-CN" w:bidi="ar-SA"/>
              </w:rPr>
              <w:t>对破坏或者擅自改变基本农田保护区标志、侵占或者破坏基本农田设施的行政处罚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 w:val="21"/>
                <w:szCs w:val="21"/>
                <w:lang w:val="en-US" w:eastAsia="zh-CN" w:bidi="ar-SA"/>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default"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 w:val="21"/>
                <w:szCs w:val="21"/>
                <w:highlight w:val="none"/>
                <w:lang w:val="en-US" w:eastAsia="zh-CN" w:bidi="ar-SA"/>
              </w:rPr>
              <w:t>330215139000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 w:val="21"/>
                <w:szCs w:val="21"/>
                <w:lang w:val="en-US" w:eastAsia="zh-CN" w:bidi="ar-SA"/>
              </w:rPr>
              <w:t>对在地质灾害危险区内爆破、削坡、进行工程建设以及从事其他可能引发地质灾害活动的行政处罚</w:t>
            </w:r>
          </w:p>
        </w:tc>
        <w:tc>
          <w:tcPr>
            <w:tcW w:w="1831" w:type="dxa"/>
            <w:tcBorders>
              <w:tl2br w:val="nil"/>
              <w:tr2bl w:val="nil"/>
            </w:tcBorders>
            <w:vAlign w:val="center"/>
          </w:tcPr>
          <w:p>
            <w:pPr>
              <w:pStyle w:val="8"/>
              <w:jc w:val="center"/>
              <w:rPr>
                <w:rFonts w:ascii="Times New Roman"/>
                <w:sz w:val="22"/>
              </w:rPr>
            </w:pPr>
          </w:p>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default"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 w:val="21"/>
                <w:szCs w:val="21"/>
                <w:highlight w:val="none"/>
                <w:lang w:val="en-US" w:eastAsia="zh-CN" w:bidi="ar-SA"/>
              </w:rPr>
              <w:t>330215142000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 w:val="21"/>
                <w:szCs w:val="21"/>
                <w:lang w:val="en-US" w:eastAsia="zh-CN" w:bidi="ar-SA"/>
              </w:rPr>
              <w:t>对侵占、损毁、损坏地质灾害监测设施或者地质灾害治理工程设施的行政处罚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default"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 w:val="21"/>
                <w:szCs w:val="21"/>
                <w:highlight w:val="none"/>
                <w:lang w:val="en-US" w:eastAsia="zh-CN" w:bidi="ar-SA"/>
              </w:rPr>
              <w:t>330215072000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 w:val="21"/>
                <w:szCs w:val="21"/>
                <w:lang w:val="en-US" w:eastAsia="zh-CN" w:bidi="ar-SA"/>
              </w:rPr>
              <w:t>建设单位或者个人未取得建设工程规划核实确认书组织建设工程竣工验收的处罚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eastAsia="仿宋_GB2312" w:cs="宋体" w:hAnsiTheme="minorEastAsia"/>
                <w:color w:val="000000"/>
                <w:kern w:val="0"/>
                <w:szCs w:val="21"/>
                <w:lang w:val="en-US" w:eastAsia="zh-CN" w:bidi="ar"/>
              </w:rPr>
              <w:t>全</w:t>
            </w:r>
            <w:r>
              <w:rPr>
                <w:rFonts w:hint="eastAsia" w:ascii="仿宋_GB2312" w:hAnsi="宋体" w:eastAsia="仿宋_GB2312" w:cs="宋体"/>
                <w:color w:val="000000"/>
                <w:kern w:val="0"/>
                <w:szCs w:val="21"/>
                <w:lang w:val="en-US" w:eastAsia="zh-CN"/>
              </w:rPr>
              <w:t>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default" w:ascii="仿宋_GB2312" w:hAnsi="宋体" w:eastAsia="仿宋_GB2312" w:cs="宋体"/>
                <w:color w:val="000000"/>
                <w:kern w:val="0"/>
                <w:szCs w:val="21"/>
                <w:highlight w:val="none"/>
                <w:lang w:val="en-US" w:eastAsia="zh-CN"/>
              </w:rPr>
            </w:pPr>
            <w:r>
              <w:rPr>
                <w:rFonts w:hint="eastAsia" w:ascii="仿宋_GB2312" w:eastAsia="仿宋_GB2312" w:cs="宋体" w:hAnsiTheme="minorEastAsia"/>
                <w:color w:val="000000"/>
                <w:kern w:val="0"/>
                <w:szCs w:val="21"/>
                <w:lang w:val="en-US" w:eastAsia="zh-CN" w:bidi="ar"/>
              </w:rPr>
              <w:t>330215070000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default" w:ascii="仿宋_GB2312" w:hAnsi="宋体" w:eastAsia="仿宋_GB2312" w:cs="宋体"/>
                <w:color w:val="000000"/>
                <w:kern w:val="0"/>
                <w:szCs w:val="21"/>
                <w:lang w:val="en-US" w:eastAsia="zh-CN"/>
              </w:rPr>
            </w:pPr>
            <w:r>
              <w:rPr>
                <w:rFonts w:hint="eastAsia" w:ascii="仿宋_GB2312" w:eastAsia="仿宋_GB2312" w:cs="宋体" w:hAnsiTheme="minorEastAsia"/>
                <w:color w:val="000000"/>
                <w:kern w:val="0"/>
                <w:szCs w:val="21"/>
                <w:lang w:val="en-US" w:eastAsia="zh-CN" w:bidi="ar"/>
              </w:rPr>
              <w:t>供电、供水、供气等单位违规为单位或者个人就违法建筑办理供电、供水、供气等手续的处罚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eastAsia="仿宋_GB2312" w:cs="宋体" w:hAnsiTheme="minorEastAsia"/>
                <w:color w:val="000000"/>
                <w:kern w:val="0"/>
                <w:szCs w:val="21"/>
                <w:lang w:val="en-US" w:eastAsia="zh-CN" w:bidi="ar"/>
              </w:rPr>
              <w:t>部分（降低资质等级或者吊销资质证书的处罚除外）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default" w:ascii="仿宋_GB2312" w:hAnsi="宋体" w:eastAsia="仿宋_GB2312" w:cs="宋体"/>
                <w:color w:val="000000"/>
                <w:kern w:val="0"/>
                <w:szCs w:val="21"/>
                <w:highlight w:val="none"/>
                <w:lang w:val="en-US" w:eastAsia="zh-CN"/>
              </w:rPr>
            </w:pPr>
            <w:r>
              <w:rPr>
                <w:rFonts w:hint="eastAsia" w:ascii="仿宋_GB2312" w:eastAsia="仿宋_GB2312" w:cs="宋体" w:hAnsiTheme="minorEastAsia"/>
                <w:color w:val="000000"/>
                <w:kern w:val="0"/>
                <w:szCs w:val="21"/>
                <w:lang w:val="en-US" w:eastAsia="zh-CN" w:bidi="ar"/>
              </w:rPr>
              <w:t>330215068000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default" w:ascii="仿宋_GB2312" w:hAnsi="宋体" w:eastAsia="仿宋_GB2312" w:cs="宋体"/>
                <w:color w:val="000000"/>
                <w:kern w:val="0"/>
                <w:szCs w:val="21"/>
                <w:lang w:val="en-US" w:eastAsia="zh-CN"/>
              </w:rPr>
            </w:pPr>
            <w:r>
              <w:rPr>
                <w:rFonts w:hint="eastAsia" w:ascii="仿宋_GB2312" w:eastAsia="仿宋_GB2312" w:cs="宋体" w:hAnsiTheme="minorEastAsia"/>
                <w:color w:val="000000"/>
                <w:kern w:val="0"/>
                <w:szCs w:val="21"/>
                <w:lang w:val="en-US" w:eastAsia="zh-CN" w:bidi="ar"/>
              </w:rPr>
              <w:t>建设工程设计、施工单位违规承揽明知是违法建筑的项目设计或者施工作业的处罚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eastAsia="仿宋_GB2312" w:cs="宋体" w:hAnsiTheme="minorEastAsia"/>
                <w:color w:val="000000"/>
                <w:kern w:val="0"/>
                <w:szCs w:val="21"/>
                <w:lang w:val="en-US" w:eastAsia="zh-CN" w:bidi="ar"/>
              </w:rPr>
              <w:t>部分（降低资质等级或者吊销资质证书的处罚除外）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4"/>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default" w:ascii="仿宋_GB2312" w:hAnsi="宋体" w:eastAsia="仿宋_GB2312" w:cs="宋体"/>
                <w:color w:val="000000"/>
                <w:kern w:val="0"/>
                <w:szCs w:val="21"/>
                <w:highlight w:val="none"/>
                <w:lang w:val="en-US" w:eastAsia="zh-CN"/>
              </w:rPr>
            </w:pPr>
            <w:r>
              <w:rPr>
                <w:rFonts w:hint="eastAsia" w:ascii="仿宋_GB2312" w:eastAsia="仿宋_GB2312" w:cs="宋体" w:hAnsiTheme="minorEastAsia"/>
                <w:color w:val="000000"/>
                <w:kern w:val="0"/>
                <w:szCs w:val="21"/>
                <w:lang w:val="en-US" w:eastAsia="zh-CN" w:bidi="ar"/>
              </w:rPr>
              <w:t>330215069000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default" w:ascii="仿宋_GB2312" w:hAnsi="宋体" w:eastAsia="仿宋_GB2312" w:cs="宋体"/>
                <w:color w:val="000000"/>
                <w:kern w:val="0"/>
                <w:szCs w:val="21"/>
                <w:lang w:val="en-US" w:eastAsia="zh-CN"/>
              </w:rPr>
            </w:pPr>
            <w:r>
              <w:rPr>
                <w:rFonts w:hint="eastAsia" w:ascii="仿宋_GB2312" w:eastAsia="仿宋_GB2312" w:cs="宋体" w:hAnsiTheme="minorEastAsia"/>
                <w:color w:val="000000"/>
                <w:kern w:val="0"/>
                <w:szCs w:val="21"/>
                <w:lang w:val="en-US" w:eastAsia="zh-CN" w:bidi="ar"/>
              </w:rPr>
              <w:t>在燃气设施保护范围内建设占压地下燃气管线的建筑物、构筑物或者其他设施的处罚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四、林业</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7</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5"/>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330264115000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对损害古树名木的行政处罚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5"/>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330264061000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对损坏森林消防设施设备的行政处罚</w:t>
            </w:r>
          </w:p>
        </w:tc>
        <w:tc>
          <w:tcPr>
            <w:tcW w:w="1831" w:type="dxa"/>
            <w:tcBorders>
              <w:tl2br w:val="nil"/>
              <w:tr2bl w:val="nil"/>
            </w:tcBorders>
            <w:vAlign w:val="top"/>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5"/>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330264063000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对森林、林木、林地的经营单位或者个人未履行森林防火责任的行政</w:t>
            </w:r>
            <w:r>
              <w:rPr>
                <w:rFonts w:hint="eastAsia" w:ascii="仿宋_GB2312" w:hAnsi="宋体" w:eastAsia="仿宋_GB2312" w:cs="宋体"/>
                <w:color w:val="000000"/>
                <w:kern w:val="0"/>
                <w:szCs w:val="21"/>
                <w:lang w:val="en-US" w:eastAsia="zh-CN"/>
              </w:rPr>
              <w:t>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5"/>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330264058000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对拒绝、阻挠依法实施的种子监督检查的行政处罚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部分（划转拒绝、阻挠综合行政执法部门依法实施种子监督检查的行政处罚）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5"/>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330264045002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对施工单位在</w:t>
            </w:r>
            <w:r>
              <w:rPr>
                <w:rFonts w:hint="eastAsia" w:ascii="仿宋_GB2312" w:hAnsi="宋体" w:eastAsia="仿宋_GB2312" w:cs="宋体"/>
                <w:color w:val="000000"/>
                <w:kern w:val="0"/>
                <w:szCs w:val="21"/>
                <w:lang w:val="en-US" w:eastAsia="zh-CN"/>
              </w:rPr>
              <w:t>施工</w:t>
            </w:r>
            <w:r>
              <w:rPr>
                <w:rFonts w:hint="eastAsia" w:ascii="仿宋_GB2312" w:hAnsi="宋体" w:eastAsia="仿宋_GB2312" w:cs="宋体"/>
                <w:color w:val="000000"/>
                <w:kern w:val="0"/>
                <w:sz w:val="21"/>
                <w:szCs w:val="21"/>
                <w:lang w:val="en-US" w:eastAsia="zh-CN" w:bidi="ar-SA"/>
              </w:rPr>
              <w:t>过程中对周围景物、水体、林草植被、野生动物资源和地形地貌造成破坏的行政处罚（非法开矿、修路、筑坝、建设造成生态破坏的处罚除外）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部分（非法开矿、修路、筑坝、建设造成生态破坏的处罚除外）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5"/>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330264125000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对擅自</w:t>
            </w:r>
            <w:r>
              <w:rPr>
                <w:rFonts w:hint="eastAsia" w:ascii="仿宋_GB2312" w:hAnsi="宋体" w:eastAsia="仿宋_GB2312" w:cs="宋体"/>
                <w:color w:val="000000"/>
                <w:kern w:val="0"/>
                <w:szCs w:val="21"/>
                <w:lang w:val="en-US" w:eastAsia="zh-CN"/>
              </w:rPr>
              <w:t>移动</w:t>
            </w:r>
            <w:r>
              <w:rPr>
                <w:rFonts w:hint="eastAsia" w:ascii="仿宋_GB2312" w:hAnsi="宋体" w:eastAsia="仿宋_GB2312" w:cs="宋体"/>
                <w:color w:val="000000"/>
                <w:kern w:val="0"/>
                <w:sz w:val="21"/>
                <w:szCs w:val="21"/>
                <w:lang w:val="en-US" w:eastAsia="zh-CN" w:bidi="ar-SA"/>
              </w:rPr>
              <w:t>和破坏地质遗迹保护区内的碑石、界标的行政处罚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5"/>
              </w:numPr>
              <w:spacing w:line="300" w:lineRule="exact"/>
              <w:ind w:left="210"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330264112000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对基础设施建设项目建设单位在施工前未制定古树名木保护方案，或未按古树名木保护方案进行施工的行政处罚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eastAsia="仿宋_GB2312" w:cs="宋体" w:hAnsiTheme="minorEastAsia"/>
                <w:color w:val="000000"/>
                <w:kern w:val="0"/>
                <w:sz w:val="21"/>
                <w:szCs w:val="21"/>
                <w:lang w:val="en-US" w:eastAsia="zh-CN" w:bidi="ar"/>
              </w:rPr>
            </w:pPr>
            <w:r>
              <w:rPr>
                <w:rFonts w:hint="eastAsia" w:ascii="仿宋_GB2312" w:eastAsia="仿宋_GB2312" w:cs="宋体" w:hAnsiTheme="minorEastAsia"/>
                <w:color w:val="000000"/>
                <w:kern w:val="0"/>
                <w:szCs w:val="21"/>
                <w:lang w:val="en-US" w:eastAsia="zh-CN" w:bidi="ar"/>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五、建设</w:t>
            </w:r>
            <w:r>
              <w:rPr>
                <w:rFonts w:hint="eastAsia" w:ascii="仿宋_GB2312" w:hAnsi="宋体" w:eastAsia="仿宋_GB2312" w:cs="宋体"/>
                <w:b/>
                <w:color w:val="000000"/>
                <w:kern w:val="0"/>
                <w:szCs w:val="21"/>
              </w:rPr>
              <w:t>（共</w:t>
            </w:r>
            <w:r>
              <w:rPr>
                <w:rFonts w:hint="eastAsia" w:ascii="仿宋_GB2312" w:hAnsi="宋体" w:eastAsia="仿宋_GB2312" w:cs="宋体"/>
                <w:b/>
                <w:color w:val="000000"/>
                <w:kern w:val="0"/>
                <w:szCs w:val="21"/>
                <w:lang w:val="en-US" w:eastAsia="zh-CN"/>
              </w:rPr>
              <w:t>204</w:t>
            </w:r>
            <w:r>
              <w:rPr>
                <w:rFonts w:hint="eastAsia" w:ascii="仿宋_GB2312" w:hAnsi="宋体" w:eastAsia="仿宋_GB2312" w:cs="宋体"/>
                <w:b/>
                <w:color w:val="000000"/>
                <w:kern w:val="0"/>
                <w:szCs w:val="21"/>
              </w:rPr>
              <w:t>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330217132000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对无相应资质的单位进行绿化工程设计的行政处罚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330217116000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对违法改变绿化规划、绿化用地使用性质的行政处罚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330217138001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对依树盖房、搭棚、架设天线的行政处罚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330217138002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对在绿地内放牧、堆物、倾倒废弃物的行政处罚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330217138003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对进入设有明示禁止标志的绿地的行政处罚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330217138004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对破坏草坪、绿篱、花卉、树木、植被的行政处罚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330217138005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对其他损坏城市绿地和绿化设施的行为的行政处罚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330217171000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对未经批准擅自砍伐城市树木的行政处罚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330217162000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对未经批准在城市绿地范围内进行拦河截溪、取土采石、设置垃圾堆场、排放污水以及其他对城市生态环境造成破坏活动的行政处罚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330217826000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对砍伐、养护不善、破坏古树名木等行为的行政处罚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330217144000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对物业管理单位发现装修人或者装饰装修企业有违反规定行为不及时向有关部门报告的行政处罚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330217185000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对装修人将住宅室内装饰装修工程委托给不具有相应资质等级企业的行政处罚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330217228003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对损坏房屋原有节能设施或者降低节能效果的行政处罚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330217228004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对擅自拆改供暖管道和设施的行政处罚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330217228005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对擅自拆改燃气管道和设施的行政处罚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330217228006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对未经原设计单位或者具有相应资质等级的设计单位提出设计方案，擅自超过设计标准或者规范增加楼面荷载的行政处罚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330217190006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对房屋安全鉴定机构出具虚假鉴定报告的行政处罚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330217273000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对房屋使用安全责任人未及时采取维修加固、拆除等解危措施的行政处罚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330217188000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对出租危险房屋或者将危险房屋用于生产经营、公益事业活动的行政处罚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330217155003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对建设单位未按照规定进行房屋安全鉴定的行政处罚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330217254001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对不具有相应勘察、设计资质等级的勘察、设计单位从事房屋安全鉴定的行政处罚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330217245001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对房屋明显倾斜、变形，或者房屋基础、梁、柱、楼板、承重墙、外墙等建筑主体或者承重结构发生明显结构裂缝、变形、腐蚀的，房屋使用安全责任人未自发现之日起五日内委托房屋安全鉴定的行政处罚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330217141000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对房屋使用安全责任人和房屋装修经营者违法进行房屋装修的行政处罚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330217247001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对在历史建筑内堆放易燃、易爆和腐蚀性的物品的行政处罚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330217247002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对拆卸、转让历史建筑的构件的行政处罚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330217201000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对建设单位未对暂时不能开工的建设用地的裸露地面进行覆盖，或者未对超过三个月不能开工的建设用地的裸露地面进行绿化、铺装或者遮盖的行政处罚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330217240001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对施工工地未设置硬质密闭围挡，或者未采取有效防尘降尘措施的行政处罚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330217240002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对建筑土方、工程渣土、建筑垃圾未及时清运，或者未采用密闭式防尘网遮盖的行政处罚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330217288000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对未经市容环境卫生主管部门依法许可从事餐厨垃圾收运、处置的行政处罚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330217177001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对餐厨垃圾产生单位自行就地处置餐厨垃圾未报送备案的行政处罚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330217177002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对餐厨垃圾产生单位不执行餐厨垃圾交付收运确认制度或者未建立相应的记录台账的行政处罚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330217177003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对收运企业、处置企业不执行餐厨垃圾收运、处置交付确认制度或者未建立相应的记录台账的行政处罚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330217177004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对收运企业、处置企业不按照要求如实报送餐厨垃圾来源、种类、数量、去向等资料的行政处罚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330217275000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对餐厨垃圾产生单位将餐厨垃圾交由规定以外单位、个人处理的行政处罚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330217192000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对收运企业将收运的餐厨垃圾交由规定以外的单位、个人处置的行政处罚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330217208000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对收运企业未按与餐厨垃圾产生单位约定的时间和频次收集餐厨垃圾，或者未按规定运输至处置场所交由处置企业进行处置的行政处罚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330217207000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对餐厨垃圾产生单位将餐厨垃圾与其他生活垃圾混合投放的行政处罚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对未实行密闭化运输餐厨垃圾的行政处罚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330217216000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对单位和个人未按规定分类投放生活垃圾的行政处罚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330217168000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对生活垃圾分类投放管理责任人未履行生活垃圾分类投放管理责任的行政处罚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330217267000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对生活垃圾收集、运输单位对分类投放的生活垃圾混合收集、运输的行政处罚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330217197001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对主要街道和重点地区临街建筑物的阳台外、窗外、屋顶吊挂或者堆放有关物品的行政处罚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330217197002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对主要街道和重点地区临街建筑物外立面安装窗栏、空调外机、遮阳篷等不符合有关规范要求的行政处罚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330217197003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对在树木、地面、电杆、建筑物、构筑物或者其他设施上任意刻画、涂写、张贴的行政处罚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330217197004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对随地吐痰、便溺的行政处罚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330217197005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对乱扔果皮、纸屑、烟蒂、饮料罐、口香糖、塑料袋等废弃物的行政处罚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330217197006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对乱倒生活垃圾、污水、粪便的行政处罚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330217175000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对未经城市人民政府市容环境卫生行政主管部门同意擅自设置大型户外广告影响市容的行政处罚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330217173000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对搭建的临时建筑物、构筑物或者其他设施遮盖路标、街牌的行政处罚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330217248002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对单位和个人在城市道路、公园绿地和其他公共场所公共设施上晾晒、吊挂衣物的行政处罚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330217181000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对擅自占用城市人行道、桥梁、地下通道以及其他公共场所设摊经营、兜售物品的行政处罚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330217211000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对沿街和广场周边的经营者擅自超出门、窗进行店外经营、作业或者展示商品的行政处罚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对从事车辆清洗或者维修、废品收购、废弃物接纳作业的单位和个人未采取有效措施防止污水外流或者将废弃物向外洒落的行政处罚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330217260000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对户外广告设施以及非广告的户外设施不符合城市容貌标准的行政处罚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330217265000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对户外设施的设置单位未做好日常维护保养等管理工作的行政处罚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330217179000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对不按照规定路线、时间清运建筑垃圾，沿途丢弃、遗撒、随意倾倒的行政处罚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330217258000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对居民装修房屋产生的建筑垃圾未堆放到指定地点的行政处罚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330217224002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对建设工程的施工现场未设置临时厕所和生活垃圾收集容器，保持整洁、完好，或未采取有效措施防止污水流溢的行政处罚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330217159000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对建设工程竣工验收后施工单位未及时清除剩余建筑垃圾、平整场地的行政处罚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330217283000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对作业单位未及时清理因栽培或者修剪树木、花草等产生的树枝、树叶等废弃物的行政处罚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330217285000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对作业单位未及时清运、处理清理窨井淤泥产生的废弃物并随意堆放，未清洗作业场地的行政处罚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330217156000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对在露天场所和垃圾收集容器内焚烧树叶、垃圾或者其他废弃物的行政处罚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330217230000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对饲养人未及时清理宠物在城市道路和其他公共场地排放的粪便，饲养宠物和信鸽污染环境的行政处罚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330217154000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对公共场所经营管理单位未按标准设置厕所、垃圾容器、废物箱以及其他配套的环境卫生设施的行政处罚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330217255001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对侵占、损坏、拆除、关闭环境卫生设施，擅自改变环境卫生设施的使用性质的行政处罚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330217255002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对擅自关闭、闲置或者拆除城市生活垃圾处置设施、场所的行政处罚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330217233000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对未按规定缴纳城市生活垃圾处理费的行政处罚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330217206000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对未按照城市生活垃圾治理规划和环境卫生设施标准配套建设城市生活垃圾收集设施的行政处罚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330217146000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对城市生活垃圾处置设施未经验收或者验收不合格投入使用的行政处罚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330217182000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对随意倾倒、抛洒、堆放城市生活垃圾的行政处罚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330217226001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对未经批准从事城市生活垃圾经营性清扫、收集、运输活动的行政处罚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330217226002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对未经批准从事城市生活垃圾经营性处置活动的行政处罚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330217215000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对从事城市生活垃圾经营性清扫、收集、运输的企业在运输过程中沿途丢弃、遗撒生活垃圾的行政处罚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330217157001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对未在规定的时间内及时清扫、收运城市生活垃圾的行政处罚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330217157002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对未将收集的城市生活垃圾运至主管部门认可的处置场所的行政处罚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330217157003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对未保持生活垃圾收集设施和周边环境的干净整洁的行政处罚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330217157004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对未做到收集、运输城市生活垃圾的车辆、船舶密闭、完好和整洁的行政处罚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330217157009</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对未保证城市生活垃圾处置站、场（厂）环境整洁的行政处罚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330217157010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对未按照要求配备合格的管理人员及操作人员的行政处罚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330217124000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对城市生活垃圾经营性清扫、收集、运输、处置企业擅自停业、歇业的行政处罚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330217167002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对将危险废物混入建筑垃圾的行政处罚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330217167003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对擅自设立弃置场受纳建筑垃圾的行政处罚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330217167004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对将建筑垃圾混入生活垃圾的行政处罚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330217874000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对施工单位将建筑垃圾交给个人或者未经核准从事建筑垃圾运输的单位处置的行政处罚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330217438000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未经核准擅自处置建筑垃圾或者处置超出核准范围的建筑垃圾的行政处罚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330217014000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对随意倾倒、抛撒或者堆放建筑垃圾的行政处罚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330217136001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对未取得设计、施工资格或者未按照资质等级承担城市道路的设计、施工任务等行为的行政处罚（吊销设计、施工资格证书的处罚除外）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330217136002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对未按照城市道路设计、施工技术规范设计、施工的行政处罚（吊销设计、施工资格证书的处罚除外）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330217136003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对未按照设计图纸施工或者擅自修改图纸的行政处罚（吊销设计、施工资格证书的处罚除外）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330217262000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对擅自使用未经验收或者验收不合格的城市道路的行政处罚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330217238007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对其他损害、侵占城市道路的行政处罚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330217238008</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对擅自占用或者挖掘城市道路、修筑出入口、搭建建筑物或者构筑物、明火作业、设置路障的行政处罚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330217238011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对在道路上排放污水，倾倒垃圾和其他废弃物，以及堆放、焚烧、洒漏各类腐蚀性物质的行政处罚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330217238012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对在道路上搅拌水泥、砂浆、混凝土，以及从事生产、加工、冲洗等可能损坏道路的各种作业的行政处罚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330217238013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对机动车在非指定的城市道路上试刹车、停放以及在人行道上行驶的行政处罚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330217238014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对在道路、路肩和道路两侧挖掘取土的行政处罚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330217238015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对偷盗、收购、挪动、损毁管线和窨井盖等道路附属设施的行政处罚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330217213002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对未在城市道路施工现场设置明显标志和安全防围设施的行为的行政处罚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330217213004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对占用城市道路期满或者挖掘城市道路后，不及时清理现场的行为的行政处罚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330217213006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对不按照规定办理依附于城市道路建设各种管线、杆线等设施批准手续的行为的行政处罚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330217213007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对不按照规定补办紧急抢修埋设在城市道路下的管线批准手续的行为的行政处罚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330217213008</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对未按照批准的位置、面积、期限占用或者挖掘城市道路，或者未按照规定提前办理变更审批手续的行为的行政处罚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330217231001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对在城市桥梁范围内占用桥面，在桥面上停放车辆、机动车试刹车、设摊的行为的行政处罚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330217231002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对擅自在桥梁范围内设置广告牌、悬挂物，以及占用桥孔、明火作业的行为的行政处罚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330217231003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对履带车、铁轮车、超重车擅自上桥行驶，利用桥梁设施进行牵拉、吊装等施工作业的行为的行政处罚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330217231006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对其他损害、侵占桥梁的行为的行政处罚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330217259002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对挖掘现场未设置明显标志和安全防围设施的行为的行政处罚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330217259007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对挖掘工程竣工后，未及时清理现场、拆除临时设施，恢复道路功能，并未通知市政工程行政主管部门检查验收的行为的行政处罚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330217280001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对在城市照明设施上刻划、涂污的行为的行政处罚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330217280003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对擅自在城市照明设施上张贴、悬挂、设置宣传品、广告的行为的行政处罚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330217280005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对擅自迁移、拆除、利用城市照明设施的行政处罚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330217280006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对其他可能影响城市照明设施正常运行的行为的行政处罚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330217186001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对擅自在城市桥梁上架设各种市政管线、电力线、电信线等的行政处罚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330217186002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对擅自在城市桥梁上设置广告、悬挂物等辅助物的行政处罚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330217252001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对未取得瓶装燃气经营许可证从事经营活动的行政处罚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330217252002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对未取得管道燃气特许经营许可证从事经营活动的行政处罚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330217079000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对燃气经营者不按照燃气经营许可证的规定从事燃气经营活动的行政处罚（吊销燃气经营许可证的处罚除外）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330217730000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对燃气经营者向未取得燃气经营许可证的单位或者个人提供用于经营的燃气的行政处罚（吊销燃气经营许可证的处罚除外）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330217745000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对燃气经营者在不具备安全条件的场所储存燃气的行政处罚（吊销燃气经营许可证的处罚除外）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330217222001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对擅自操作公用燃气阀门的行政处罚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330217222002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对将燃气管道作为负重支架或者接地引线的行政处罚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330217222003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对安装、使用不符合气源要求的燃气燃烧器具的行政处罚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330217222004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对擅自安装、改装、拆除户内燃气设施和燃气计量装置的行政处罚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330217222005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对在不具备安全条件的场所使用、储存燃气的行政处罚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330217222006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对改变燃气用途或者转供燃气的行政处罚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330217222007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对未设立售后服务站点或者未配备经考核合格的燃气燃烧器具安装、维修人员的行政处罚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330217222008</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对燃气燃烧器具的安装、维修不符合国家有关标准的行政处罚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330217734000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对在燃气设施保护范围内放置易燃易爆物品或者种植深根植物的行政处罚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330217263000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对侵占、毁损、擅自拆除、移动燃气设施或者擅自改动市政燃气设施的行政处罚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330217160003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对在未经核准的场地存放已充装气瓶的行政处罚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330217160006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对气瓶充装后，未标明充装单位的行政处罚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330217139000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对燃气经营单位和个人未按规定向燃气用户提供安全用气手册或者建立值班制度的行政处罚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330217142001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对使用国家明令淘汰的燃气燃烧器具的行为的行政处罚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330217142003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对使用非法制造、报废、改装的气瓶或者超期限未检验、检验不合格的气瓶的行为的行政处罚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330217142004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对加热、摔砸、倒卧、曝晒燃气气瓶或者改换气瓶检验标志、漆色的行为的行政处罚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330217142005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对倾倒燃气残液或者用气瓶相互倒灌的行为的行政处罚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330217739000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对盗用或者转供城市公共供水等行为的行政处罚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330217219001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对未经批准擅自通过消防专用供水设施用水行为的行政处罚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330217279001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对城市供水单位未按规定进行水质检测或者委托检测的行政处罚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330217279002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对二次供水管理单位未按规定进行水质检测或者委托检测的行政处罚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330217279004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对使用未经检验或者检验不合格的净水剂及有关制水材料行为的行政处罚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330217279005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对使用未经检验或者检验不合格的城市供水设备、管网行为的行政处罚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330217279006</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对未按规定对各类储水设施进行清洗消毒行为的行政处罚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330217279007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对隐瞒、缓报、谎报水质突发事件或者水质信息行为的行政处罚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330217279008</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对其他危害城市供水水质安全行为的行政处罚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330217149003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对向城镇排水与污水处理设施排放、倾倒剧毒、易燃易爆、腐蚀性废液和废渣的行政处罚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330217149004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对向城镇排水与污水处理设施倾倒垃圾、渣土、施工泥浆等废弃物的行政处罚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330217148002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对擅自倾倒、堆放、丢弃、遗撒污泥的行政处罚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330217174000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对排水单位或者个人不缴纳污水处理费的行政处罚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330217221001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对城镇排水与污水处理设施维护运营单位未按照国家有关规定履行日常巡查、维修和养护责任，保障设施安全运行的行政处罚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330217221002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对城镇排水与污水处理设施维护运营单位未及时采取防护措施、组织事故抢修的行政处罚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330217221003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对城镇排水与污水处理设施维护运营单位因巡查、维护不到位，导致窨井盖丢失、损毁，造成人员伤亡和财产损失的行政处罚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330217090000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对擅自拆除、改动城镇排水与污水处理设施行为的行政处罚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330217281000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对排水户未取得污水排入排水管网许可证向城镇排水设施排放污水的行政处罚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330217126001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对排水户不按照污水排入排水管网许可证要求排放污水的行政处罚（吊销排水许可证的处罚除外）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szCs w:val="21"/>
              </w:rPr>
              <w:t>部分（吊销排水许可证的处罚除外）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330217126002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对排水户未按照排水许可证的要求，向城镇排水设施排放污水行为的行政处罚（吊销排水许可证的处罚除外）</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szCs w:val="21"/>
              </w:rPr>
              <w:t>部分（吊销排水许可证的处罚除外）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330217170000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对排水户以欺骗、贿赂等不正当手段取得排水许可行为的行政处罚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330217166001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对向城镇排水设施排放、倾倒剧毒、易燃易爆物质、腐蚀性废液和废渣、有害气体和烹饪油烟等的行政处罚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330217166002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对堵塞城镇排水设施或者向城镇排水设施内排放、倾倒垃圾、渣土、施工泥浆、油脂、污泥等易堵塞物的行政处罚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330217151002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对排水户拒绝、妨碍、阻挠综合行政执法部门监督检查的行政处罚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szCs w:val="21"/>
              </w:rPr>
              <w:t>部分（划转综合行政执法部门在其依法实施监督检查过程中，排水户拒绝、妒碍、阻挠其监督检查的处罚）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330217B07000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对城镇排水与污水处理设施覆盖范围内的排水单位和个人，未按照国家有关规定将污水排入城镇排水设施，或者在雨水、污水分流地区将污水排入雨水管网等行为的行政处罚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330217B15000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对擅自占用城市公厕规划用地或改变其性质的行政处罚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330217B16000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对经批准使用城市公厕规划用地的建设单位未按要求修建公厕并向社会开放使用的行政处罚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330217B17000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对建设和维修管理城市公厕的单位未尽管理职责或管理不善的行政处罚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330217B18000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对没有附设公厕或原有公厕及其卫生设施不足的公共建筑，未按要求进行新建、扩建或改造的行政处罚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330217B19000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对公共建筑附设公厕及其卫生设施的设计和安装不符合国家和地方的有关标准的行政处罚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330217B20000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对责任单位未按照规定改造、重建损坏严重、年久失修的公厕，或在拆除重建时未先建临时公厕的行政处罚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330217B21000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对建设单位的独立设置的城市公厕未经验收合格交付使用的行政处罚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330217B22001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对在公厕内乱丢垃圾或污物、随地吐痰、乱涂乱画的行政处罚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330217B22002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对破坏公厕设施、设备的行政处罚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330217B22003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对擅自占用公厕或改变公厕使用性质的行政处罚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330217454000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对擅自在街道两侧和公共场地堆放物料，搭建建筑物、构筑物或其他设施的行政处罚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330217450000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对建筑物或设施不符合城市容貌标准、环境卫生标准的行政处罚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330217A59000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对瓶装燃气经营者未查验并登记购买者身份信息的行政处罚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330217E14000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对随意倾倒、抛洒、堆放、焚烧生活垃圾的行政处罚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330217E13000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对擅自关闭、闲置、拆除生活垃圾处理设施、场所的行政处罚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330217D62000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对工程施工单位未编制建筑垃圾处理方案或未将方案备案的行政处罚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330217D59000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对工程施工单位未及时清运施工产生的固体废物的行政处罚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330217D61000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对工程施工单位未按规定利用或处置施工产生的固体废物的行政处罚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330217E16000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对在运输过程中沿途丢弃、遗撒生活垃圾的行政处罚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330217445000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对农村生活污水处理设施运维单位未按规定报告公共处理设施损坏、故障情况的行政处罚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330217441000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对农村生活污水处理设施运维单位擅自停运污水处理设施等的行政处罚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330217444000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对污水处理设施覆盖范围内的村民以及其他排放农村生活污水的单位和个人未将日常生活产生的污水排入污水处理设施的行政处罚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330217446000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对从事危及污水处理设施安全活动的行政处罚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330217442000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对擅自改建、迁移、拆除农村生活污水公共处理设施的行政处罚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330217717000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对拒不安装生活用水分户计量水表的行政处罚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330217112000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对房地产估价机构违反规定设立分支机构的行政处罚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330217777000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对房地产估价机构违法开展相关活动的行政处罚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330217784000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对房产测绘单位在房产面积测算中违反规定的行政处罚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部分（降级或取消房产测绘资格除外）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330217461001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对承租人转借、转租或擅自调换公租房的行政处罚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330217461002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对承租人改变公租房用途的行政处罚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330217461003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对承租人破坏或擅自装修公租房且拒不恢复原状的行政处罚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330217461004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对承租人在公租房内从事违法活动的行政处罚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330217461005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对承租人无正当理由连续6个月以上闲置公租房的行政处罚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330217449000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对职工采取欺骗手段获得政府公积金贷款或单位为职工申请住房公积金贷款出具虚假证明的行政处罚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330217448000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对职工采取欺骗手段提取本人或他人住房公积金账户余额或单位为职工提取住房公积金账户余额出具虚假证明的行政处罚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330217821000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对建设单位、物业服务企业、业主委员会不移交有关资料的行政处罚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red"/>
                <w:lang w:val="en-US" w:eastAsia="zh-CN" w:bidi="ar-SA"/>
              </w:rPr>
            </w:pPr>
            <w:r>
              <w:rPr>
                <w:rFonts w:hint="eastAsia" w:ascii="仿宋_GB2312" w:hAnsi="宋体" w:eastAsia="仿宋_GB2312" w:cs="宋体"/>
                <w:color w:val="000000"/>
                <w:kern w:val="0"/>
                <w:szCs w:val="21"/>
                <w:highlight w:val="none"/>
                <w:lang w:val="en-US" w:eastAsia="zh-CN"/>
              </w:rPr>
              <w:t>330217439000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对建房村民未按规定组织竣工验收等的行政处罚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spacing w:before="134"/>
              <w:ind w:left="86" w:leftChars="0" w:right="78" w:rightChars="0"/>
              <w:jc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 w:val="21"/>
                <w:szCs w:val="21"/>
                <w:highlight w:val="none"/>
                <w:lang w:val="en-US" w:eastAsia="zh-CN" w:bidi="ar-SA"/>
              </w:rPr>
              <w:t>330217035001</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仿宋_GB2312" w:eastAsia="仿宋_GB2312" w:cs="仿宋_GB2312"/>
                <w:kern w:val="2"/>
                <w:sz w:val="22"/>
                <w:szCs w:val="22"/>
                <w:lang w:val="en-US" w:eastAsia="zh-CN" w:bidi="zh-CN"/>
              </w:rPr>
            </w:pPr>
            <w:r>
              <w:rPr>
                <w:rFonts w:hint="eastAsia" w:ascii="仿宋_GB2312" w:hAnsi="宋体" w:eastAsia="仿宋_GB2312" w:cs="宋体"/>
                <w:color w:val="000000"/>
                <w:kern w:val="0"/>
                <w:szCs w:val="21"/>
                <w:lang w:val="en-US" w:eastAsia="zh-CN"/>
              </w:rPr>
              <w:t>对发包方将建设工程勘察、设计业务发包给不具有相应资质等级的建设工程勘察、设计单位的行政处罚（甲级、部分乙级工程勘察设计企业）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spacing w:before="134"/>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330217076002</w:t>
            </w:r>
          </w:p>
        </w:tc>
        <w:tc>
          <w:tcPr>
            <w:tcW w:w="5187" w:type="dxa"/>
            <w:tcBorders>
              <w:tl2br w:val="nil"/>
              <w:tr2bl w:val="nil"/>
            </w:tcBorders>
            <w:vAlign w:val="top"/>
          </w:tcPr>
          <w:p>
            <w:pPr>
              <w:pStyle w:val="8"/>
              <w:spacing w:before="15" w:line="266" w:lineRule="auto"/>
              <w:ind w:left="108" w:right="94"/>
              <w:jc w:val="both"/>
              <w:rPr>
                <w:rFonts w:hint="eastAsia" w:ascii="仿宋_GB2312" w:hAnsi="仿宋_GB2312" w:eastAsia="仿宋_GB2312" w:cs="仿宋_GB2312"/>
                <w:kern w:val="2"/>
                <w:sz w:val="22"/>
                <w:szCs w:val="22"/>
                <w:lang w:val="en-US" w:eastAsia="zh-CN" w:bidi="zh-CN"/>
              </w:rPr>
            </w:pPr>
            <w:r>
              <w:rPr>
                <w:sz w:val="22"/>
              </w:rPr>
              <w:t>对发包方将建设工程勘察、设计业务发包给不具有相应资质等级的建设工程勘察、设计单位的行政处罚（部分乙级及以下工程勘察设计企业）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spacing w:before="134"/>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330217535000</w:t>
            </w:r>
          </w:p>
        </w:tc>
        <w:tc>
          <w:tcPr>
            <w:tcW w:w="5187" w:type="dxa"/>
            <w:tcBorders>
              <w:tl2br w:val="nil"/>
              <w:tr2bl w:val="nil"/>
            </w:tcBorders>
            <w:vAlign w:val="top"/>
          </w:tcPr>
          <w:p>
            <w:pPr>
              <w:pStyle w:val="8"/>
              <w:rPr>
                <w:rFonts w:hint="eastAsia" w:ascii="仿宋_GB2312" w:hAnsi="宋体" w:eastAsia="仿宋_GB2312" w:cs="宋体"/>
                <w:color w:val="000000"/>
                <w:kern w:val="0"/>
                <w:sz w:val="21"/>
                <w:szCs w:val="21"/>
                <w:lang w:val="en-US" w:eastAsia="zh-CN" w:bidi="ar-SA"/>
              </w:rPr>
            </w:pPr>
          </w:p>
          <w:p>
            <w:pPr>
              <w:pStyle w:val="8"/>
              <w:rPr>
                <w:rFonts w:hint="eastAsia" w:ascii="仿宋_GB2312" w:hAnsi="宋体" w:eastAsia="仿宋_GB2312" w:cs="宋体"/>
                <w:color w:val="000000"/>
                <w:kern w:val="0"/>
                <w:sz w:val="21"/>
                <w:szCs w:val="21"/>
                <w:lang w:val="en-US" w:eastAsia="zh-CN" w:bidi="ar-SA"/>
              </w:rPr>
            </w:pPr>
          </w:p>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对施工</w:t>
            </w:r>
            <w:r>
              <w:rPr>
                <w:rFonts w:hint="eastAsia" w:ascii="仿宋_GB2312" w:hAnsi="宋体" w:eastAsia="仿宋_GB2312" w:cs="宋体"/>
                <w:color w:val="000000"/>
                <w:kern w:val="0"/>
                <w:szCs w:val="21"/>
                <w:lang w:val="en-US" w:eastAsia="zh-CN"/>
              </w:rPr>
              <w:t>单位</w:t>
            </w:r>
            <w:r>
              <w:rPr>
                <w:rFonts w:hint="eastAsia" w:ascii="仿宋_GB2312" w:hAnsi="宋体" w:eastAsia="仿宋_GB2312" w:cs="宋体"/>
                <w:color w:val="000000"/>
                <w:kern w:val="0"/>
                <w:sz w:val="21"/>
                <w:szCs w:val="21"/>
                <w:lang w:val="en-US" w:eastAsia="zh-CN" w:bidi="ar-SA"/>
              </w:rPr>
              <w:t>违反工程建设强制性标准的行政处罚</w:t>
            </w:r>
          </w:p>
        </w:tc>
        <w:tc>
          <w:tcPr>
            <w:tcW w:w="1831" w:type="dxa"/>
            <w:tcBorders>
              <w:tl2br w:val="nil"/>
              <w:tr2bl w:val="nil"/>
            </w:tcBorders>
            <w:vAlign w:val="center"/>
          </w:tcPr>
          <w:p>
            <w:pPr>
              <w:pStyle w:val="8"/>
              <w:spacing w:before="15" w:line="266" w:lineRule="auto"/>
              <w:ind w:left="107" w:right="95"/>
              <w:jc w:val="both"/>
              <w:rPr>
                <w:rFonts w:hint="eastAsia" w:ascii="仿宋_GB2312" w:hAnsi="宋体" w:eastAsia="仿宋_GB2312" w:cs="宋体"/>
                <w:color w:val="000000"/>
                <w:kern w:val="0"/>
                <w:szCs w:val="21"/>
                <w:lang w:eastAsia="zh-CN"/>
              </w:rPr>
            </w:pPr>
            <w:r>
              <w:rPr>
                <w:spacing w:val="-19"/>
                <w:sz w:val="22"/>
              </w:rPr>
              <w:t>部分</w:t>
            </w:r>
            <w:r>
              <w:rPr>
                <w:spacing w:val="-3"/>
                <w:sz w:val="22"/>
              </w:rPr>
              <w:t>（</w:t>
            </w:r>
            <w:r>
              <w:rPr>
                <w:spacing w:val="-5"/>
                <w:sz w:val="22"/>
              </w:rPr>
              <w:t>责令停业整</w:t>
            </w:r>
            <w:r>
              <w:rPr>
                <w:spacing w:val="21"/>
                <w:sz w:val="22"/>
              </w:rPr>
              <w:t>顿、降低资质等级、吊销资质证</w:t>
            </w:r>
            <w:r>
              <w:rPr>
                <w:spacing w:val="-9"/>
                <w:sz w:val="22"/>
              </w:rPr>
              <w:t>书、吊销执业资格</w:t>
            </w:r>
            <w:r>
              <w:rPr>
                <w:sz w:val="22"/>
              </w:rPr>
              <w:t>证书除外）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spacing w:before="134"/>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330217649000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对建设单位压缩合理审查周期等 3 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zh-CN" w:eastAsia="zh-CN" w:bidi="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spacing w:before="134"/>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330217651000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w:t>
            </w:r>
            <w:r>
              <w:rPr>
                <w:rFonts w:hint="eastAsia" w:ascii="仿宋_GB2312" w:hAnsi="宋体" w:eastAsia="仿宋_GB2312" w:cs="宋体"/>
                <w:color w:val="000000"/>
                <w:kern w:val="0"/>
                <w:szCs w:val="21"/>
                <w:lang w:val="en-US" w:eastAsia="zh-CN"/>
              </w:rPr>
              <w:t>施工图</w:t>
            </w:r>
            <w:r>
              <w:rPr>
                <w:rFonts w:hint="eastAsia" w:ascii="仿宋_GB2312" w:hAnsi="宋体" w:eastAsia="仿宋_GB2312" w:cs="宋体"/>
                <w:color w:val="000000"/>
                <w:kern w:val="0"/>
                <w:sz w:val="21"/>
                <w:szCs w:val="21"/>
                <w:lang w:val="en-US" w:eastAsia="zh-CN" w:bidi="ar-SA"/>
              </w:rPr>
              <w:t>设计文件审查机构违规审查行为的行政处罚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spacing w:before="134"/>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330217652000</w:t>
            </w:r>
          </w:p>
        </w:tc>
        <w:tc>
          <w:tcPr>
            <w:tcW w:w="5187" w:type="dxa"/>
            <w:tcBorders>
              <w:tl2br w:val="nil"/>
              <w:tr2bl w:val="nil"/>
            </w:tcBorders>
            <w:vAlign w:val="top"/>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对施工图设计文件审查机构出具虚假审查合格书的行政处罚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shd w:val="clear" w:color="auto" w:fill="auto"/>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六、水利（共</w:t>
            </w:r>
            <w:r>
              <w:rPr>
                <w:rFonts w:hint="eastAsia" w:ascii="仿宋_GB2312" w:hAnsi="宋体" w:eastAsia="仿宋_GB2312" w:cs="宋体"/>
                <w:b/>
                <w:color w:val="000000"/>
                <w:kern w:val="0"/>
                <w:szCs w:val="21"/>
                <w:lang w:val="en-US" w:eastAsia="zh-CN"/>
              </w:rPr>
              <w:t>20项</w:t>
            </w:r>
            <w:r>
              <w:rPr>
                <w:rFonts w:hint="eastAsia" w:ascii="仿宋_GB2312" w:hAnsi="宋体" w:eastAsia="仿宋_GB2312" w:cs="宋体"/>
                <w:b/>
                <w:color w:val="000000"/>
                <w:kern w:val="0"/>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330219090000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对河道管理范围内从事妨害行洪活动的处罚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330219077000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对不符合许可要求水工程建设的行政处罚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330219075000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对围湖造地或者未经批准围垦河道的处罚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330219073000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对在崩塌、滑坡危险区或者泥石流易发区从事取土、挖砂、采石等可能造成水土流失活动的处罚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330219074000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对在禁止开垦坡度以上陡坡地开垦种植农作物，或者在禁止开垦、开发的植物保护带内开垦、开发的处罚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330219068000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对擅自移动、损毁河道管理范围的界桩或者公告牌的处罚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330219162000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对在河道管理范围内从事禁止行为的处罚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330219107000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对未经许可在河道管理范围内从事有关活动（不含河道采砂）的行政处罚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330219084000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对河道管理范围内的建设活动，施工方案未报备、临时工程未经批准及未按要求采取修复恢复措施的处罚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330219007000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对未经许可擅自在河道采砂的行政处罚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330219092000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对擅自移动、损坏水利工程界桩或者公告牌的处罚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330219091000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对在水利工程管理范围和保护范围内从事禁止性行为的处罚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330219095000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对侵占、损毁具有历史文化价值的水利工程的处罚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330219106000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对在大坝管理范围和保护范围内从事禁止性行为的处罚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330219062000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对未经批准或未按批准要求在河道管理范围内建设水工程等的行政处罚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330219067000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对未经批准或不按批准要求在河道、湖泊管理范围内从事工程设施建设活动的行政处罚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330219120000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对非管理人员操作河道上的涵闸闸门或干扰河道管理单位正常工作的行政处罚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330219125000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对水利生产经营单位拒绝、阻碍依法实施监督检查的行政处罚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部分（划转水利生产经营单位拒绝、阻碍综合行政执法部门依法实施监督检查的行政处罚）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330219128000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对为水利工程提供机械设备和配件的单位未按安全施工的要求配备安全设施和装置的行政处罚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330219037000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对水利工程施工单位违反施工现场安全生产管理规定的行政处罚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七、应急管理（共</w:t>
            </w:r>
            <w:r>
              <w:rPr>
                <w:rFonts w:hint="eastAsia" w:ascii="仿宋_GB2312" w:hAnsi="宋体" w:eastAsia="仿宋_GB2312" w:cs="宋体"/>
                <w:b/>
                <w:color w:val="000000"/>
                <w:kern w:val="0"/>
                <w:szCs w:val="21"/>
                <w:lang w:val="en-US" w:eastAsia="zh-CN"/>
              </w:rPr>
              <w:t>13项</w:t>
            </w:r>
            <w:r>
              <w:rPr>
                <w:rFonts w:hint="eastAsia" w:ascii="仿宋_GB2312" w:hAnsi="宋体" w:eastAsia="仿宋_GB2312" w:cs="宋体"/>
                <w:b/>
                <w:color w:val="000000"/>
                <w:kern w:val="0"/>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8"/>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330225023001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highlight w:val="none"/>
                <w:lang w:val="en-US" w:eastAsia="zh-CN"/>
              </w:rPr>
              <w:t>对未取得烟花爆竹零售经营许可证经营的行政处罚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highlight w:val="none"/>
                <w:lang w:val="en-US" w:eastAsia="zh-CN"/>
              </w:rPr>
              <w:t>部分（其中对未经许可生产、批发经营烟花爆竹制品的处罚不划转）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8"/>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330225023004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highlight w:val="none"/>
                <w:lang w:val="en-US" w:eastAsia="zh-CN"/>
              </w:rPr>
              <w:t>对烟花爆竹零售经营单位销售非法生产、经营的烟花爆竹，或者销售应当由专业燃放人员燃放的烟花爆竹的行政处罚（不包含吊销烟花爆竹经营许可证的处罚）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highlight w:val="none"/>
                <w:lang w:val="en-US" w:eastAsia="zh-CN"/>
              </w:rPr>
              <w:t>部分（其中对烟花爆竹批发经营企业违法行为的处罚和吊销烟花爆竹经营许可证的处罚不划转）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8"/>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330225023002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highlight w:val="none"/>
                <w:lang w:val="en-US" w:eastAsia="zh-CN"/>
              </w:rPr>
              <w:t>对烟花爆竹零售单位未按规定重新申领零售许可证的行政处罚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8"/>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330225023007</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highlight w:val="none"/>
                <w:lang w:val="en-US" w:eastAsia="zh-CN"/>
              </w:rPr>
              <w:t>对烟花爆竹零售单位未按规定落实存放管理的行政处罚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8"/>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330225023003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highlight w:val="none"/>
                <w:lang w:val="en-US" w:eastAsia="zh-CN"/>
              </w:rPr>
              <w:t>对烟花爆竹零售单位出租、出借、转让、买卖、假冒、冒用许可证或者伪造、变造许可证的行政处罚（不包含撤销烟花爆竹经营许可证的处罚）</w:t>
            </w:r>
          </w:p>
        </w:tc>
        <w:tc>
          <w:tcPr>
            <w:tcW w:w="1831" w:type="dxa"/>
            <w:tcBorders>
              <w:tl2br w:val="nil"/>
              <w:tr2bl w:val="nil"/>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仿宋_GB2312" w:hAnsi="宋体" w:eastAsia="仿宋_GB2312" w:cs="宋体"/>
                <w:color w:val="000000"/>
                <w:kern w:val="0"/>
                <w:szCs w:val="21"/>
                <w:highlight w:val="none"/>
                <w:lang w:val="en-US" w:eastAsia="zh-CN"/>
              </w:rPr>
              <w:t>部分（其中对烟花爆竹批发经营企业违法行为的处罚和撤销烟花爆竹经营许可证的处罚不划转）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8"/>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330225023009</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对烟花爆竹零售单位未在核准的地点经营，或销售经营所在地县级以上人民政府规定禁止燃放的烟花爆竹的行政处罚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部分（其中对烟花爆竹批发经营企业违法行为的处罚不划转）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8"/>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kern w:val="2"/>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330225023008</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对烟花爆竹零售单位拒绝、阻碍负有安全生产监督管理职责的部门依法实施监督检查的行政处罚（划转综合行政执法部门）</w:t>
            </w:r>
          </w:p>
        </w:tc>
        <w:tc>
          <w:tcPr>
            <w:tcW w:w="1831"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部分（划转综合行政执法部门在其依法实施安全生产监督检查过</w:t>
            </w:r>
            <w:r>
              <w:rPr>
                <w:rFonts w:hint="eastAsia" w:ascii="仿宋_GB2312" w:hAnsi="宋体" w:eastAsia="仿宋_GB2312" w:cs="宋体"/>
                <w:color w:val="000000"/>
                <w:kern w:val="0"/>
                <w:szCs w:val="21"/>
                <w:highlight w:val="none"/>
                <w:lang w:val="en-US" w:eastAsia="zh-CN"/>
              </w:rPr>
              <w:t>程中，烟</w:t>
            </w:r>
            <w:r>
              <w:rPr>
                <w:rFonts w:hint="eastAsia" w:ascii="仿宋_GB2312" w:hAnsi="宋体" w:eastAsia="仿宋_GB2312" w:cs="宋体"/>
                <w:color w:val="000000"/>
                <w:kern w:val="0"/>
                <w:szCs w:val="21"/>
                <w:lang w:val="en-US" w:eastAsia="zh-CN"/>
              </w:rPr>
              <w:t>花爆竹经营单位拒绝、阻碍其监督检查的处罚）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8"/>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top"/>
          </w:tcPr>
          <w:p>
            <w:pPr>
              <w:pStyle w:val="8"/>
              <w:spacing w:before="10"/>
              <w:rPr>
                <w:rFonts w:ascii="Times New Roman"/>
                <w:sz w:val="26"/>
              </w:rPr>
            </w:pPr>
          </w:p>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sz w:val="22"/>
              </w:rPr>
              <w:t>330225034003</w:t>
            </w:r>
          </w:p>
        </w:tc>
        <w:tc>
          <w:tcPr>
            <w:tcW w:w="5187" w:type="dxa"/>
            <w:tcBorders>
              <w:tl2br w:val="nil"/>
              <w:tr2bl w:val="nil"/>
            </w:tcBorders>
            <w:vAlign w:val="top"/>
          </w:tcPr>
          <w:p>
            <w:pPr>
              <w:pStyle w:val="8"/>
              <w:spacing w:before="153" w:line="266" w:lineRule="auto"/>
              <w:ind w:left="108" w:leftChars="0" w:right="94" w:rightChars="0"/>
              <w:rPr>
                <w:rFonts w:hint="eastAsia" w:ascii="仿宋_GB2312" w:hAnsi="宋体" w:eastAsia="仿宋_GB2312" w:cs="宋体"/>
                <w:color w:val="000000"/>
                <w:kern w:val="0"/>
                <w:sz w:val="21"/>
                <w:szCs w:val="21"/>
                <w:lang w:val="en-US" w:eastAsia="zh-CN" w:bidi="ar-SA"/>
              </w:rPr>
            </w:pPr>
            <w:r>
              <w:rPr>
                <w:sz w:val="22"/>
              </w:rPr>
              <w:t>对烟花爆竹批发单位未按规定变更批发许可证的行政处罚</w:t>
            </w:r>
          </w:p>
        </w:tc>
        <w:tc>
          <w:tcPr>
            <w:tcW w:w="1831" w:type="dxa"/>
            <w:tcBorders>
              <w:tl2br w:val="nil"/>
              <w:tr2bl w:val="nil"/>
            </w:tcBorders>
            <w:vAlign w:val="center"/>
          </w:tcPr>
          <w:p>
            <w:pPr>
              <w:pStyle w:val="8"/>
              <w:spacing w:before="10"/>
              <w:jc w:val="center"/>
              <w:rPr>
                <w:rFonts w:ascii="Times New Roman"/>
                <w:sz w:val="26"/>
              </w:rPr>
            </w:pP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8"/>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top"/>
          </w:tcPr>
          <w:p>
            <w:pPr>
              <w:pStyle w:val="8"/>
              <w:rPr>
                <w:rFonts w:ascii="Times New Roman"/>
                <w:sz w:val="22"/>
              </w:rPr>
            </w:pPr>
          </w:p>
          <w:p>
            <w:pPr>
              <w:pStyle w:val="8"/>
              <w:spacing w:before="1"/>
              <w:ind w:right="78" w:rightChars="0"/>
              <w:jc w:val="both"/>
              <w:rPr>
                <w:rFonts w:hint="eastAsia" w:ascii="仿宋_GB2312" w:hAnsi="宋体" w:eastAsia="仿宋_GB2312" w:cs="宋体"/>
                <w:color w:val="000000"/>
                <w:kern w:val="0"/>
                <w:sz w:val="21"/>
                <w:szCs w:val="21"/>
                <w:highlight w:val="none"/>
                <w:lang w:val="en-US" w:eastAsia="zh-CN" w:bidi="ar-SA"/>
              </w:rPr>
            </w:pPr>
            <w:r>
              <w:rPr>
                <w:sz w:val="22"/>
              </w:rPr>
              <w:t>330225034005</w:t>
            </w:r>
          </w:p>
        </w:tc>
        <w:tc>
          <w:tcPr>
            <w:tcW w:w="5187" w:type="dxa"/>
            <w:tcBorders>
              <w:tl2br w:val="nil"/>
              <w:tr2bl w:val="nil"/>
            </w:tcBorders>
            <w:vAlign w:val="top"/>
          </w:tcPr>
          <w:p>
            <w:pPr>
              <w:pStyle w:val="8"/>
              <w:spacing w:before="16" w:line="266" w:lineRule="auto"/>
              <w:ind w:left="108" w:leftChars="0" w:right="-15" w:rightChars="0"/>
              <w:rPr>
                <w:rFonts w:hint="eastAsia" w:ascii="仿宋_GB2312" w:hAnsi="宋体" w:eastAsia="仿宋_GB2312" w:cs="宋体"/>
                <w:color w:val="000000"/>
                <w:kern w:val="0"/>
                <w:sz w:val="21"/>
                <w:szCs w:val="21"/>
                <w:lang w:val="en-US" w:eastAsia="zh-CN" w:bidi="ar-SA"/>
              </w:rPr>
            </w:pPr>
            <w:r>
              <w:rPr>
                <w:sz w:val="22"/>
              </w:rPr>
              <w:t>对烟花爆竹批发单位采购和销</w:t>
            </w:r>
            <w:r>
              <w:rPr>
                <w:spacing w:val="-9"/>
                <w:sz w:val="22"/>
              </w:rPr>
              <w:t xml:space="preserve">售非法生产、经营的烟花爆竹， </w:t>
            </w:r>
            <w:r>
              <w:rPr>
                <w:spacing w:val="-5"/>
                <w:sz w:val="22"/>
              </w:rPr>
              <w:t>采购和销售产品质量不符合标</w:t>
            </w:r>
            <w:r>
              <w:rPr>
                <w:spacing w:val="-3"/>
                <w:sz w:val="22"/>
              </w:rPr>
              <w:t>准规定的烟花爆竹，销售应当</w:t>
            </w:r>
            <w:r>
              <w:rPr>
                <w:spacing w:val="-2"/>
                <w:sz w:val="22"/>
              </w:rPr>
              <w:t>由专业燃放人员燃放的烟花爆</w:t>
            </w:r>
            <w:r>
              <w:rPr>
                <w:sz w:val="22"/>
              </w:rPr>
              <w:t>竹的行政处罚</w:t>
            </w:r>
          </w:p>
        </w:tc>
        <w:tc>
          <w:tcPr>
            <w:tcW w:w="1831" w:type="dxa"/>
            <w:tcBorders>
              <w:tl2br w:val="nil"/>
              <w:tr2bl w:val="nil"/>
            </w:tcBorders>
            <w:vAlign w:val="center"/>
          </w:tcPr>
          <w:p>
            <w:pPr>
              <w:pStyle w:val="8"/>
              <w:jc w:val="center"/>
              <w:rPr>
                <w:rFonts w:ascii="Times New Roman"/>
                <w:sz w:val="22"/>
              </w:rPr>
            </w:pP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部分（吊销烟花爆竹经营许可证除外）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8"/>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top"/>
          </w:tcPr>
          <w:p>
            <w:pPr>
              <w:pStyle w:val="8"/>
              <w:ind w:right="78" w:rightChars="0"/>
              <w:jc w:val="both"/>
              <w:rPr>
                <w:rFonts w:hint="eastAsia" w:ascii="仿宋_GB2312" w:hAnsi="宋体" w:eastAsia="仿宋_GB2312" w:cs="宋体"/>
                <w:color w:val="000000"/>
                <w:kern w:val="0"/>
                <w:sz w:val="21"/>
                <w:szCs w:val="21"/>
                <w:highlight w:val="none"/>
                <w:lang w:val="en-US" w:eastAsia="zh-CN" w:bidi="ar-SA"/>
              </w:rPr>
            </w:pPr>
            <w:r>
              <w:rPr>
                <w:sz w:val="22"/>
              </w:rPr>
              <w:t>330225034007</w:t>
            </w:r>
          </w:p>
        </w:tc>
        <w:tc>
          <w:tcPr>
            <w:tcW w:w="5187" w:type="dxa"/>
            <w:tcBorders>
              <w:tl2br w:val="nil"/>
              <w:tr2bl w:val="nil"/>
            </w:tcBorders>
            <w:vAlign w:val="top"/>
          </w:tcPr>
          <w:p>
            <w:pPr>
              <w:pStyle w:val="8"/>
              <w:spacing w:before="16" w:line="266" w:lineRule="auto"/>
              <w:ind w:left="108" w:leftChars="0" w:right="94" w:rightChars="0"/>
              <w:rPr>
                <w:rFonts w:hint="eastAsia" w:ascii="仿宋_GB2312" w:hAnsi="宋体" w:eastAsia="仿宋_GB2312" w:cs="宋体"/>
                <w:color w:val="000000"/>
                <w:kern w:val="0"/>
                <w:sz w:val="21"/>
                <w:szCs w:val="21"/>
                <w:lang w:val="en-US" w:eastAsia="zh-CN" w:bidi="ar-SA"/>
              </w:rPr>
            </w:pPr>
            <w:r>
              <w:rPr>
                <w:sz w:val="22"/>
              </w:rPr>
              <w:t>对烟花爆竹批发单位未按规定对黑火药、引火线购销记录进行备案的行政处罚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8"/>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top"/>
          </w:tcPr>
          <w:p>
            <w:pPr>
              <w:pStyle w:val="8"/>
              <w:spacing w:before="5"/>
              <w:rPr>
                <w:rFonts w:ascii="Times New Roman"/>
                <w:sz w:val="28"/>
              </w:rPr>
            </w:pPr>
            <w:r>
              <w:rPr>
                <w:sz w:val="22"/>
              </w:rPr>
              <w:t>330225034008</w:t>
            </w:r>
          </w:p>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p>
        </w:tc>
        <w:tc>
          <w:tcPr>
            <w:tcW w:w="5187" w:type="dxa"/>
            <w:tcBorders>
              <w:tl2br w:val="nil"/>
              <w:tr2bl w:val="nil"/>
            </w:tcBorders>
            <w:vAlign w:val="top"/>
          </w:tcPr>
          <w:p>
            <w:pPr>
              <w:pStyle w:val="8"/>
              <w:spacing w:before="15" w:line="266" w:lineRule="auto"/>
              <w:ind w:left="108" w:leftChars="0" w:right="94" w:rightChars="0"/>
              <w:rPr>
                <w:rFonts w:hint="eastAsia" w:ascii="仿宋_GB2312" w:hAnsi="宋体" w:eastAsia="仿宋_GB2312" w:cs="宋体"/>
                <w:color w:val="000000"/>
                <w:kern w:val="0"/>
                <w:sz w:val="21"/>
                <w:szCs w:val="21"/>
                <w:lang w:val="en-US" w:eastAsia="zh-CN" w:bidi="ar-SA"/>
              </w:rPr>
            </w:pPr>
            <w:r>
              <w:rPr>
                <w:sz w:val="22"/>
              </w:rPr>
              <w:t>对烟花爆竹批发单位未按规定落实储存、存放管理的行政处</w:t>
            </w:r>
            <w:r>
              <w:rPr>
                <w:w w:val="100"/>
                <w:sz w:val="22"/>
              </w:rPr>
              <w:t>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8"/>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top"/>
          </w:tcPr>
          <w:p>
            <w:pPr>
              <w:pStyle w:val="8"/>
              <w:ind w:right="78" w:rightChars="0"/>
              <w:jc w:val="both"/>
              <w:rPr>
                <w:rFonts w:hint="eastAsia" w:ascii="仿宋_GB2312" w:hAnsi="宋体" w:eastAsia="仿宋_GB2312" w:cs="宋体"/>
                <w:color w:val="000000"/>
                <w:kern w:val="0"/>
                <w:sz w:val="21"/>
                <w:szCs w:val="21"/>
                <w:highlight w:val="none"/>
                <w:lang w:val="en-US" w:eastAsia="zh-CN" w:bidi="ar-SA"/>
              </w:rPr>
            </w:pPr>
            <w:r>
              <w:rPr>
                <w:sz w:val="22"/>
              </w:rPr>
              <w:t>330225034009</w:t>
            </w:r>
          </w:p>
        </w:tc>
        <w:tc>
          <w:tcPr>
            <w:tcW w:w="5187" w:type="dxa"/>
            <w:tcBorders>
              <w:tl2br w:val="nil"/>
              <w:tr2bl w:val="nil"/>
            </w:tcBorders>
            <w:vAlign w:val="top"/>
          </w:tcPr>
          <w:p>
            <w:pPr>
              <w:pStyle w:val="8"/>
              <w:spacing w:before="15" w:line="266" w:lineRule="auto"/>
              <w:ind w:left="108" w:leftChars="0" w:right="94" w:rightChars="0"/>
              <w:rPr>
                <w:rFonts w:hint="eastAsia" w:ascii="仿宋_GB2312" w:hAnsi="宋体" w:eastAsia="仿宋_GB2312" w:cs="宋体"/>
                <w:color w:val="000000"/>
                <w:kern w:val="0"/>
                <w:sz w:val="21"/>
                <w:szCs w:val="21"/>
                <w:lang w:val="en-US" w:eastAsia="zh-CN" w:bidi="ar-SA"/>
              </w:rPr>
            </w:pPr>
            <w:r>
              <w:rPr>
                <w:sz w:val="22"/>
              </w:rPr>
              <w:t>对烟花爆竹批发单位未按规定落实对废弃产品销毁管理的行政处罚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8"/>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top"/>
          </w:tcPr>
          <w:p>
            <w:pPr>
              <w:pStyle w:val="8"/>
              <w:ind w:right="78" w:rightChars="0"/>
              <w:jc w:val="both"/>
              <w:rPr>
                <w:rFonts w:hint="eastAsia" w:ascii="仿宋_GB2312" w:hAnsi="宋体" w:eastAsia="仿宋_GB2312" w:cs="宋体"/>
                <w:color w:val="000000"/>
                <w:kern w:val="0"/>
                <w:sz w:val="21"/>
                <w:szCs w:val="21"/>
                <w:highlight w:val="none"/>
                <w:lang w:val="en-US" w:eastAsia="zh-CN" w:bidi="ar-SA"/>
              </w:rPr>
            </w:pPr>
            <w:r>
              <w:rPr>
                <w:sz w:val="22"/>
              </w:rPr>
              <w:t>330225034010</w:t>
            </w:r>
          </w:p>
        </w:tc>
        <w:tc>
          <w:tcPr>
            <w:tcW w:w="5187" w:type="dxa"/>
            <w:tcBorders>
              <w:tl2br w:val="nil"/>
              <w:tr2bl w:val="nil"/>
            </w:tcBorders>
            <w:vAlign w:val="top"/>
          </w:tcPr>
          <w:p>
            <w:pPr>
              <w:pStyle w:val="8"/>
              <w:spacing w:before="17" w:line="266" w:lineRule="auto"/>
              <w:ind w:left="108" w:leftChars="0" w:right="94" w:rightChars="0"/>
              <w:rPr>
                <w:rFonts w:hint="eastAsia" w:ascii="仿宋_GB2312" w:hAnsi="宋体" w:eastAsia="仿宋_GB2312" w:cs="宋体"/>
                <w:color w:val="000000"/>
                <w:kern w:val="0"/>
                <w:sz w:val="21"/>
                <w:szCs w:val="21"/>
                <w:lang w:val="en-US" w:eastAsia="zh-CN" w:bidi="ar-SA"/>
              </w:rPr>
            </w:pPr>
            <w:r>
              <w:rPr>
                <w:sz w:val="22"/>
              </w:rPr>
              <w:t>对烟花爆竹批发单位未按规定设置安全生产标志标识的行政处罚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highlight w:val="none"/>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八、民防（共</w:t>
            </w:r>
            <w:r>
              <w:rPr>
                <w:rFonts w:hint="eastAsia" w:ascii="仿宋_GB2312" w:hAnsi="宋体" w:eastAsia="仿宋_GB2312" w:cs="宋体"/>
                <w:b/>
                <w:color w:val="000000"/>
                <w:kern w:val="0"/>
                <w:szCs w:val="21"/>
                <w:lang w:val="en-US" w:eastAsia="zh-CN"/>
              </w:rPr>
              <w:t>17项</w:t>
            </w:r>
            <w:r>
              <w:rPr>
                <w:rFonts w:hint="eastAsia" w:ascii="仿宋_GB2312" w:hAnsi="宋体" w:eastAsia="仿宋_GB2312" w:cs="宋体"/>
                <w:b/>
                <w:color w:val="000000"/>
                <w:kern w:val="0"/>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对人防工程建设单位不建或者少建防空地下室的行政处罚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对兼顾人防工程建设单位未办理兼顾人防工程竣工验收备案的行政处罚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330280003001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对擅自施工造成人防警报设施损坏的行政处罚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330280003002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对擅自迁移人防警报设施的行政处罚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330280003003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对擅自拆除人防通信、警报设备设施的行政处罚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330280011000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对人防工程建设单位未办理人防工程竣工验收备案的行政处罚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330280007001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对人防工程未组织竣工验收擅自交付使用的行政处罚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对人防工程验收不合格擅自交付使用的行政处罚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330280013000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对拆除人防工程后拒不补建的行政处罚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对擅自拆除、改造、报废人防工程的行政处罚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330280020000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对拒绝、阻挠安装人防通信、警报设施拒不改正的行政处罚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330280004003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对在人防工程机动车辆进出和正常使用的范围内设置障碍或者新建建筑物、构筑物的行政处罚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330280004005</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对毁损人防工程设施设备的行政处罚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330280008000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对侵占人防工程的行政处罚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330280019000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对防空地下室维护管理不符合要求的行政处罚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330280016000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对人防工程建设单位平时利用人防工程未办理登记手续的行政处罚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29"/>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330280012000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对逾期不补报防空地下室使用和维护管理协议的行政处罚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九、地震（共</w:t>
            </w:r>
            <w:r>
              <w:rPr>
                <w:rFonts w:hint="eastAsia" w:ascii="仿宋_GB2312" w:hAnsi="宋体" w:eastAsia="仿宋_GB2312" w:cs="宋体"/>
                <w:b/>
                <w:color w:val="000000"/>
                <w:kern w:val="0"/>
                <w:szCs w:val="21"/>
                <w:lang w:val="en-US" w:eastAsia="zh-CN"/>
              </w:rPr>
              <w:t>2项</w:t>
            </w:r>
            <w:r>
              <w:rPr>
                <w:rFonts w:hint="eastAsia" w:ascii="仿宋_GB2312" w:hAnsi="宋体" w:eastAsia="仿宋_GB2312" w:cs="宋体"/>
                <w:b/>
                <w:color w:val="000000"/>
                <w:kern w:val="0"/>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0"/>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330297007000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对建设单位未依法进行地震安全性评价及其应用的行政处罚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0"/>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330297001000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对爆破单位未按规定报告的行政处罚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highlight w:val="none"/>
                <w:lang w:eastAsia="zh-CN"/>
              </w:rPr>
            </w:pPr>
            <w:r>
              <w:rPr>
                <w:rFonts w:hint="eastAsia" w:ascii="仿宋_GB2312" w:hAnsi="宋体" w:eastAsia="仿宋_GB2312" w:cs="宋体"/>
                <w:b/>
                <w:color w:val="000000"/>
                <w:kern w:val="0"/>
                <w:szCs w:val="21"/>
                <w:lang w:eastAsia="zh-CN"/>
              </w:rPr>
              <w:t>十、气象（共</w:t>
            </w:r>
            <w:r>
              <w:rPr>
                <w:rFonts w:hint="eastAsia" w:ascii="仿宋_GB2312" w:hAnsi="宋体" w:eastAsia="仿宋_GB2312" w:cs="宋体"/>
                <w:b/>
                <w:color w:val="000000"/>
                <w:kern w:val="0"/>
                <w:szCs w:val="21"/>
                <w:lang w:val="en-US" w:eastAsia="zh-CN"/>
              </w:rPr>
              <w:t>3项</w:t>
            </w:r>
            <w:r>
              <w:rPr>
                <w:rFonts w:hint="eastAsia" w:ascii="仿宋_GB2312" w:hAnsi="宋体" w:eastAsia="仿宋_GB2312" w:cs="宋体"/>
                <w:b/>
                <w:color w:val="000000"/>
                <w:kern w:val="0"/>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1"/>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330254018000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对未取得施放气球资质证从事施放气球活动的行政处罚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1"/>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330254027000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对违反升放无人驾驶自由气球或者系留气球活动安全管理规定的行政处罚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1"/>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330254036000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对被许可单位以欺骗、贿赂等不正当手段取得升放气球活动许可的行政处罚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部分（撤销升放气球活动许可除外）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十一、生态环境（共</w:t>
            </w:r>
            <w:r>
              <w:rPr>
                <w:rFonts w:hint="eastAsia" w:ascii="仿宋_GB2312" w:hAnsi="宋体" w:eastAsia="仿宋_GB2312" w:cs="宋体"/>
                <w:b/>
                <w:color w:val="000000"/>
                <w:kern w:val="0"/>
                <w:szCs w:val="21"/>
                <w:lang w:val="en-US" w:eastAsia="zh-CN"/>
              </w:rPr>
              <w:t>21项</w:t>
            </w:r>
            <w:r>
              <w:rPr>
                <w:rFonts w:hint="eastAsia" w:ascii="仿宋_GB2312" w:hAnsi="宋体" w:eastAsia="仿宋_GB2312" w:cs="宋体"/>
                <w:b/>
                <w:color w:val="000000"/>
                <w:kern w:val="0"/>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330216132002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对向水体排放、倾倒工业废渣、城镇垃圾或者其他废弃物等违法行为的行政处罚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330216090001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对个人存放煤炭、煤矸石、煤渣、煤灰等物料，未采取防燃措施的行政处罚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330216310004</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对运输过程中沿途丢弃、遗撒工业固体废物行为的行政处罚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330216203000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对将秸秆、食用菌菌糠和菌渣、废农膜随意倾倒或弃留的行政处罚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330216317000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对在禁止养殖区域内建设畜禽养殖场、养殖小区的行政处罚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330216282000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对违法在人口集中和其他需特殊保护区域焚烧产生有毒有害烟尘和恶臭气体的行政处罚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330216277002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对露天焚烧秸秆、落叶等产生烟尘污染物质的行政处罚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330216279001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对经营者未安装净化设施、不正常使用净化设施的行政处罚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330216281000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对在居民住宅楼、未配套设立专用烟道的商住综合楼、商住综合楼内与居住层相邻的商业楼层内新改扩建产生油烟、异味、废气的餐饮服务项目的行政处罚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330216280000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对在当地人民政府禁止的时段和区域内露天烧烤食品或者为露天烧烤食品提供场地的行政处罚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330216098000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对在城市市区噪声敏感建筑物集中区域内夜间进行产生环境噪声污染的建筑施工作业的行政处罚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全部（仅限城市市区；省生态环境厅会同有关部门推动相关立法；各设区市立法已有明确罚则的，按各设区市设定罚款额度执行）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330216272000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对文化娱乐场所等商业经营活动造成环境噪声污染的行政处罚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全部（省生态环境厅会同有关部门推动相关立法；各设区市立法已有明确罚则的，按各设区市设定罚款额度执行）</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330216145000</w:t>
            </w:r>
          </w:p>
        </w:tc>
        <w:tc>
          <w:tcPr>
            <w:tcW w:w="5187" w:type="dxa"/>
            <w:tcBorders>
              <w:tl2br w:val="nil"/>
              <w:tr2bl w:val="nil"/>
            </w:tcBorders>
            <w:vAlign w:val="center"/>
          </w:tcPr>
          <w:p>
            <w:pPr>
              <w:pStyle w:val="8"/>
              <w:spacing w:before="16"/>
              <w:ind w:left="108"/>
              <w:jc w:val="both"/>
              <w:rPr>
                <w:rFonts w:hint="eastAsia" w:ascii="仿宋_GB2312" w:hAnsi="仿宋_GB2312" w:eastAsia="仿宋_GB2312" w:cs="仿宋_GB2312"/>
                <w:kern w:val="2"/>
                <w:sz w:val="22"/>
                <w:szCs w:val="22"/>
                <w:lang w:val="en-US" w:eastAsia="zh-CN" w:bidi="zh-CN"/>
              </w:rPr>
            </w:pPr>
            <w:r>
              <w:rPr>
                <w:sz w:val="22"/>
              </w:rPr>
              <w:t>对生产、进口、销售或者使用不符合规定标准或者要求的锅炉的行政处罚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330216150000</w:t>
            </w:r>
          </w:p>
        </w:tc>
        <w:tc>
          <w:tcPr>
            <w:tcW w:w="5187" w:type="dxa"/>
            <w:tcBorders>
              <w:tl2br w:val="nil"/>
              <w:tr2bl w:val="nil"/>
            </w:tcBorders>
            <w:vAlign w:val="center"/>
          </w:tcPr>
          <w:p>
            <w:pPr>
              <w:pStyle w:val="8"/>
              <w:spacing w:before="155" w:line="266" w:lineRule="auto"/>
              <w:ind w:left="108" w:leftChars="0" w:right="94" w:rightChars="0"/>
              <w:jc w:val="both"/>
              <w:rPr>
                <w:rFonts w:hint="eastAsia" w:ascii="仿宋_GB2312" w:hAnsi="仿宋_GB2312" w:eastAsia="仿宋_GB2312" w:cs="仿宋_GB2312"/>
                <w:kern w:val="2"/>
                <w:sz w:val="22"/>
                <w:szCs w:val="22"/>
                <w:lang w:val="en-US" w:eastAsia="zh-CN" w:bidi="zh-CN"/>
              </w:rPr>
            </w:pPr>
            <w:r>
              <w:rPr>
                <w:sz w:val="22"/>
              </w:rPr>
              <w:t>对造成固体废物污染环境事故的行政处罚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330216189000</w:t>
            </w:r>
          </w:p>
        </w:tc>
        <w:tc>
          <w:tcPr>
            <w:tcW w:w="5187" w:type="dxa"/>
            <w:tcBorders>
              <w:tl2br w:val="nil"/>
              <w:tr2bl w:val="nil"/>
            </w:tcBorders>
            <w:vAlign w:val="center"/>
          </w:tcPr>
          <w:p>
            <w:pPr>
              <w:pStyle w:val="8"/>
              <w:spacing w:before="154" w:line="266" w:lineRule="auto"/>
              <w:ind w:left="108" w:leftChars="0" w:right="94" w:rightChars="0"/>
              <w:jc w:val="both"/>
              <w:rPr>
                <w:rFonts w:hint="eastAsia" w:ascii="仿宋_GB2312" w:hAnsi="仿宋_GB2312" w:eastAsia="仿宋_GB2312" w:cs="仿宋_GB2312"/>
                <w:kern w:val="2"/>
                <w:sz w:val="22"/>
                <w:szCs w:val="22"/>
                <w:lang w:val="en-US" w:eastAsia="zh-CN" w:bidi="zh-CN"/>
              </w:rPr>
            </w:pPr>
            <w:r>
              <w:rPr>
                <w:sz w:val="22"/>
              </w:rPr>
              <w:t>对未按规定进行无害化处置直接向大气排放的行政处罚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spacing w:before="135"/>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330216199000</w:t>
            </w:r>
          </w:p>
        </w:tc>
        <w:tc>
          <w:tcPr>
            <w:tcW w:w="5187" w:type="dxa"/>
            <w:tcBorders>
              <w:tl2br w:val="nil"/>
              <w:tr2bl w:val="nil"/>
            </w:tcBorders>
            <w:vAlign w:val="center"/>
          </w:tcPr>
          <w:p>
            <w:pPr>
              <w:pStyle w:val="8"/>
              <w:spacing w:before="17" w:line="266" w:lineRule="auto"/>
              <w:ind w:left="108" w:right="94"/>
              <w:jc w:val="both"/>
              <w:rPr>
                <w:rFonts w:hint="eastAsia" w:ascii="仿宋_GB2312" w:hAnsi="仿宋_GB2312" w:eastAsia="仿宋_GB2312" w:cs="仿宋_GB2312"/>
                <w:kern w:val="2"/>
                <w:sz w:val="22"/>
                <w:szCs w:val="22"/>
                <w:lang w:val="en-US" w:eastAsia="zh-CN" w:bidi="zh-CN"/>
              </w:rPr>
            </w:pPr>
            <w:r>
              <w:rPr>
                <w:sz w:val="22"/>
              </w:rPr>
              <w:t>对新建、扩建燃煤（燃油）锅炉、窑炉不符合规定，或不符合规定的现有燃煤（燃油）锅炉、窑炉未在规定期限内拆除或改用清洁能源的行政处罚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330216205000</w:t>
            </w:r>
          </w:p>
        </w:tc>
        <w:tc>
          <w:tcPr>
            <w:tcW w:w="5187" w:type="dxa"/>
            <w:tcBorders>
              <w:tl2br w:val="nil"/>
              <w:tr2bl w:val="nil"/>
            </w:tcBorders>
            <w:vAlign w:val="center"/>
          </w:tcPr>
          <w:p>
            <w:pPr>
              <w:pStyle w:val="8"/>
              <w:spacing w:before="153" w:line="266" w:lineRule="auto"/>
              <w:ind w:left="108" w:leftChars="0" w:right="94" w:rightChars="0"/>
              <w:jc w:val="both"/>
              <w:rPr>
                <w:rFonts w:hint="eastAsia" w:ascii="仿宋_GB2312" w:hAnsi="仿宋_GB2312" w:eastAsia="仿宋_GB2312" w:cs="仿宋_GB2312"/>
                <w:kern w:val="2"/>
                <w:sz w:val="22"/>
                <w:szCs w:val="22"/>
                <w:lang w:val="en-US" w:eastAsia="zh-CN" w:bidi="zh-CN"/>
              </w:rPr>
            </w:pPr>
            <w:r>
              <w:rPr>
                <w:sz w:val="22"/>
              </w:rPr>
              <w:t>对回收利用废塑料、废布料造成环境污染的行政处罚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330216210000</w:t>
            </w:r>
          </w:p>
        </w:tc>
        <w:tc>
          <w:tcPr>
            <w:tcW w:w="5187" w:type="dxa"/>
            <w:tcBorders>
              <w:tl2br w:val="nil"/>
              <w:tr2bl w:val="nil"/>
            </w:tcBorders>
            <w:vAlign w:val="center"/>
          </w:tcPr>
          <w:p>
            <w:pPr>
              <w:pStyle w:val="8"/>
              <w:spacing w:before="153" w:line="266" w:lineRule="auto"/>
              <w:ind w:left="108" w:leftChars="0" w:right="94" w:rightChars="0"/>
              <w:jc w:val="both"/>
              <w:rPr>
                <w:rFonts w:hint="eastAsia" w:ascii="仿宋_GB2312" w:hAnsi="仿宋_GB2312" w:eastAsia="仿宋_GB2312" w:cs="仿宋_GB2312"/>
                <w:kern w:val="2"/>
                <w:sz w:val="22"/>
                <w:szCs w:val="22"/>
                <w:lang w:val="en-US" w:eastAsia="zh-CN" w:bidi="zh-CN"/>
              </w:rPr>
            </w:pPr>
            <w:r>
              <w:rPr>
                <w:sz w:val="22"/>
              </w:rPr>
              <w:t>对单位燃用不符合质量标准的煤炭、石油焦的行政处罚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330216262002</w:t>
            </w:r>
          </w:p>
        </w:tc>
        <w:tc>
          <w:tcPr>
            <w:tcW w:w="5187" w:type="dxa"/>
            <w:tcBorders>
              <w:tl2br w:val="nil"/>
              <w:tr2bl w:val="nil"/>
            </w:tcBorders>
            <w:vAlign w:val="center"/>
          </w:tcPr>
          <w:p>
            <w:pPr>
              <w:pStyle w:val="8"/>
              <w:ind w:left="108" w:leftChars="0"/>
              <w:jc w:val="both"/>
              <w:rPr>
                <w:rFonts w:hint="eastAsia" w:ascii="仿宋_GB2312" w:hAnsi="仿宋_GB2312" w:eastAsia="仿宋_GB2312" w:cs="仿宋_GB2312"/>
                <w:kern w:val="2"/>
                <w:sz w:val="22"/>
                <w:szCs w:val="22"/>
                <w:lang w:val="en-US" w:eastAsia="zh-CN" w:bidi="zh-CN"/>
              </w:rPr>
            </w:pPr>
            <w:r>
              <w:rPr>
                <w:sz w:val="22"/>
              </w:rPr>
              <w:t>对违法设置排污口的行政处罚</w:t>
            </w:r>
          </w:p>
        </w:tc>
        <w:tc>
          <w:tcPr>
            <w:tcW w:w="1831" w:type="dxa"/>
            <w:tcBorders>
              <w:tl2br w:val="nil"/>
              <w:tr2bl w:val="nil"/>
            </w:tcBorders>
            <w:vAlign w:val="top"/>
          </w:tcPr>
          <w:p>
            <w:pPr>
              <w:pStyle w:val="8"/>
              <w:spacing w:before="16"/>
              <w:ind w:left="107"/>
              <w:jc w:val="both"/>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部分（处 10 万元</w:t>
            </w:r>
          </w:p>
          <w:p>
            <w:pPr>
              <w:widowControl/>
              <w:spacing w:line="300" w:lineRule="exact"/>
              <w:ind w:left="105" w:leftChars="50" w:right="105" w:rightChars="50"/>
              <w:jc w:val="center"/>
              <w:textAlignment w:val="center"/>
              <w:rPr>
                <w:rFonts w:hint="eastAsia" w:ascii="仿宋_GB2312" w:hAnsi="仿宋_GB2312" w:eastAsia="仿宋_GB2312" w:cs="仿宋_GB2312"/>
                <w:kern w:val="2"/>
                <w:sz w:val="22"/>
                <w:szCs w:val="22"/>
                <w:lang w:val="zh-CN" w:eastAsia="zh-CN" w:bidi="zh-CN"/>
              </w:rPr>
            </w:pPr>
            <w:r>
              <w:rPr>
                <w:rFonts w:hint="eastAsia" w:ascii="仿宋_GB2312" w:hAnsi="宋体" w:eastAsia="仿宋_GB2312" w:cs="宋体"/>
                <w:color w:val="000000"/>
                <w:kern w:val="0"/>
                <w:sz w:val="21"/>
                <w:szCs w:val="21"/>
                <w:lang w:val="en-US" w:eastAsia="zh-CN" w:bidi="ar-SA"/>
              </w:rPr>
              <w:t xml:space="preserve">以上 50 </w:t>
            </w:r>
            <w:r>
              <w:rPr>
                <w:rFonts w:hint="eastAsia" w:ascii="仿宋_GB2312" w:hAnsi="宋体" w:eastAsia="仿宋_GB2312" w:cs="宋体"/>
                <w:color w:val="000000"/>
                <w:kern w:val="0"/>
                <w:szCs w:val="21"/>
                <w:lang w:val="en-US" w:eastAsia="zh-CN"/>
              </w:rPr>
              <w:t>万元</w:t>
            </w:r>
            <w:r>
              <w:rPr>
                <w:rFonts w:hint="eastAsia" w:ascii="仿宋_GB2312" w:hAnsi="宋体" w:eastAsia="仿宋_GB2312" w:cs="宋体"/>
                <w:color w:val="000000"/>
                <w:kern w:val="0"/>
                <w:sz w:val="21"/>
                <w:szCs w:val="21"/>
                <w:lang w:val="en-US" w:eastAsia="zh-CN" w:bidi="ar-SA"/>
              </w:rPr>
              <w:t>以下罚款、责令停产整治除外）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spacing w:before="1"/>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330216352000</w:t>
            </w:r>
          </w:p>
        </w:tc>
        <w:tc>
          <w:tcPr>
            <w:tcW w:w="5187" w:type="dxa"/>
            <w:tcBorders>
              <w:tl2br w:val="nil"/>
              <w:tr2bl w:val="nil"/>
            </w:tcBorders>
            <w:vAlign w:val="center"/>
          </w:tcPr>
          <w:p>
            <w:pPr>
              <w:pStyle w:val="8"/>
              <w:spacing w:before="17" w:line="266" w:lineRule="auto"/>
              <w:ind w:left="108" w:right="94"/>
              <w:jc w:val="both"/>
              <w:rPr>
                <w:rFonts w:hint="eastAsia" w:ascii="仿宋_GB2312" w:hAnsi="仿宋_GB2312" w:eastAsia="仿宋_GB2312" w:cs="仿宋_GB2312"/>
                <w:kern w:val="2"/>
                <w:sz w:val="22"/>
                <w:szCs w:val="22"/>
                <w:lang w:val="en-US" w:eastAsia="zh-CN" w:bidi="zh-CN"/>
              </w:rPr>
            </w:pPr>
            <w:r>
              <w:rPr>
                <w:sz w:val="22"/>
              </w:rPr>
              <w:t>对产生固体废物的单位和个人不承担依法应当承担的处置费用的行政处罚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2"/>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330216364000</w:t>
            </w:r>
          </w:p>
        </w:tc>
        <w:tc>
          <w:tcPr>
            <w:tcW w:w="5187" w:type="dxa"/>
            <w:tcBorders>
              <w:tl2br w:val="nil"/>
              <w:tr2bl w:val="nil"/>
            </w:tcBorders>
            <w:vAlign w:val="center"/>
          </w:tcPr>
          <w:p>
            <w:pPr>
              <w:pStyle w:val="8"/>
              <w:spacing w:before="17" w:line="266" w:lineRule="auto"/>
              <w:ind w:left="108" w:right="94"/>
              <w:jc w:val="both"/>
              <w:rPr>
                <w:rFonts w:hint="eastAsia" w:ascii="仿宋_GB2312" w:hAnsi="仿宋_GB2312" w:eastAsia="仿宋_GB2312" w:cs="仿宋_GB2312"/>
                <w:kern w:val="2"/>
                <w:sz w:val="22"/>
                <w:szCs w:val="22"/>
                <w:lang w:val="en-US" w:eastAsia="zh-CN" w:bidi="zh-CN"/>
              </w:rPr>
            </w:pPr>
            <w:r>
              <w:rPr>
                <w:sz w:val="22"/>
              </w:rPr>
              <w:t>对未按规定办理排污许可证变更手续的行政处罚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十二、农业农村（共</w:t>
            </w:r>
            <w:r>
              <w:rPr>
                <w:rFonts w:hint="eastAsia" w:ascii="仿宋_GB2312" w:hAnsi="宋体" w:eastAsia="仿宋_GB2312" w:cs="宋体"/>
                <w:b/>
                <w:color w:val="000000"/>
                <w:kern w:val="0"/>
                <w:szCs w:val="21"/>
                <w:lang w:val="en-US" w:eastAsia="zh-CN"/>
              </w:rPr>
              <w:t>1项</w:t>
            </w:r>
            <w:r>
              <w:rPr>
                <w:rFonts w:hint="eastAsia" w:ascii="仿宋_GB2312" w:hAnsi="宋体" w:eastAsia="仿宋_GB2312" w:cs="宋体"/>
                <w:b/>
                <w:color w:val="000000"/>
                <w:kern w:val="0"/>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3"/>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keepNext w:val="0"/>
              <w:keepLines w:val="0"/>
              <w:widowControl/>
              <w:suppressLineNumbers w:val="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330220049000</w:t>
            </w:r>
          </w:p>
        </w:tc>
        <w:tc>
          <w:tcPr>
            <w:tcW w:w="5187" w:type="dxa"/>
            <w:tcBorders>
              <w:tl2br w:val="nil"/>
              <w:tr2bl w:val="nil"/>
            </w:tcBorders>
            <w:vAlign w:val="center"/>
          </w:tcPr>
          <w:p>
            <w:pPr>
              <w:keepNext w:val="0"/>
              <w:keepLines w:val="0"/>
              <w:widowControl/>
              <w:suppressLineNumbers w:val="0"/>
              <w:jc w:val="left"/>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仿宋_GB2312" w:eastAsia="仿宋_GB2312" w:cs="仿宋_GB2312"/>
                <w:kern w:val="2"/>
                <w:sz w:val="22"/>
                <w:szCs w:val="24"/>
                <w:lang w:val="en-US" w:eastAsia="zh-CN" w:bidi="zh-CN"/>
              </w:rPr>
              <w:t>对在实行城市市容和环境卫生管理的区域外，随意倾倒或者堆放生活垃圾、餐厨垃圾、建筑垃圾等废弃物或者废旧物品的行政处罚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2"/>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十三、人力社保（共</w:t>
            </w:r>
            <w:r>
              <w:rPr>
                <w:rFonts w:hint="eastAsia" w:ascii="仿宋_GB2312" w:hAnsi="宋体" w:eastAsia="仿宋_GB2312" w:cs="宋体"/>
                <w:b/>
                <w:color w:val="000000"/>
                <w:kern w:val="0"/>
                <w:szCs w:val="21"/>
                <w:lang w:val="en-US" w:eastAsia="zh-CN"/>
              </w:rPr>
              <w:t>26项</w:t>
            </w:r>
            <w:r>
              <w:rPr>
                <w:rFonts w:hint="eastAsia" w:ascii="仿宋_GB2312" w:hAnsi="宋体" w:eastAsia="仿宋_GB2312" w:cs="宋体"/>
                <w:b/>
                <w:color w:val="000000"/>
                <w:kern w:val="0"/>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i w:val="0"/>
                <w:iCs w:val="0"/>
                <w:color w:val="000000"/>
                <w:kern w:val="0"/>
                <w:sz w:val="21"/>
                <w:szCs w:val="21"/>
                <w:u w:val="none"/>
                <w:lang w:val="en-US" w:eastAsia="zh-CN" w:bidi="ar"/>
              </w:rPr>
              <w:t>1</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330214044000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对娱乐场所招用未成年人的行政处罚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2</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330214069001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对用人单位安排未成年工从事禁忌从事的劳动的行政处罚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3</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330214069002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对用人单位未对未成年工定期进行健康检查的行政处罚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4</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330214007000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对用人单位违法使用童工的行政处罚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330214076000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对用人单位逾期不将童工送交监护人的行政处罚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6</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330214001000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对用人单位违法延长劳动者工作时间的行政处罚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7</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330214003000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对企业未按时足额支付工资或者克扣工资的行政处罚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8</w:t>
            </w: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330214009000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对职业中介机构为不满 16 周岁的未成年人介绍就业的行政处罚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部分（吊销职业介绍许可证除外）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9</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330214012000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对未经许可和登记擅自从事职业中介活动的行政处罚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部分（关闭未经许可和登记擅自从事职业中介活动的机构除外）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330214024003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对用人单位招用无合法身份证件人员的行政处罚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11</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330214027000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对违反有关建立职工名册规定的行政处罚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12</w:t>
            </w:r>
          </w:p>
        </w:tc>
        <w:tc>
          <w:tcPr>
            <w:tcW w:w="1898" w:type="dxa"/>
            <w:tcBorders>
              <w:tl2br w:val="nil"/>
              <w:tr2bl w:val="nil"/>
            </w:tcBorders>
            <w:vAlign w:val="center"/>
          </w:tcPr>
          <w:p>
            <w:pPr>
              <w:pStyle w:val="8"/>
              <w:spacing w:before="1"/>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330214034000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对企业制定的工资支付制度违反法律、法规、规章规定的行政处罚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13</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30214038000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对职业中介机构为无合法证照的用人单位提供职业中介服务的行政处罚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部分（吊销职业中介许可证除外）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14</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330214039000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对职业中介机构未按规定退还中介服务费的行政处罚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15</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330214049000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对职业中介机构向劳动者收取押金的行政处罚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16</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330214050000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对用人单位未按规定保存或伪造录用登记材料的行政处罚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17</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330214065000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对违反《企业年金办法》规定的行政处罚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18</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330214068001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对用人单位未按规定安排女职工享受产假的行政处罚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19</w:t>
            </w:r>
          </w:p>
        </w:tc>
        <w:tc>
          <w:tcPr>
            <w:tcW w:w="1898" w:type="dxa"/>
            <w:tcBorders>
              <w:tl2br w:val="nil"/>
              <w:tr2bl w:val="nil"/>
            </w:tcBorders>
            <w:vAlign w:val="center"/>
          </w:tcPr>
          <w:p>
            <w:pPr>
              <w:pStyle w:val="8"/>
              <w:spacing w:before="6"/>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330214068002</w:t>
            </w:r>
          </w:p>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对用人单位安排怀孕 7 个月以上的女职工夜班劳动或者延长其工作时间的行政处罚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全部</w:t>
            </w:r>
          </w:p>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20</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330214077000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对用人单位为不满 16 周岁的未成年人介绍就业的行政处罚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部分（吊销职业介绍许可证除外）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21</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330214078000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对用人单位未及时办理就业登记手续的行政处罚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22</w:t>
            </w:r>
          </w:p>
        </w:tc>
        <w:tc>
          <w:tcPr>
            <w:tcW w:w="1898" w:type="dxa"/>
            <w:tcBorders>
              <w:tl2br w:val="nil"/>
              <w:tr2bl w:val="nil"/>
            </w:tcBorders>
            <w:vAlign w:val="center"/>
          </w:tcPr>
          <w:p>
            <w:pPr>
              <w:pStyle w:val="8"/>
              <w:spacing w:before="1"/>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330214080000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对劳动者依法解除或者终止劳动合同，用人单位扣押劳动者档案的行政处罚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23</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330214081000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对用人单位未按规定出具解除、终止劳动关系证明的行政处罚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24</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330214087000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对用人单位未按规定从缴费个人工资中代扣代缴社会保险费的行政处罚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25</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330214088000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对用人单位未按规定向职工公布本单位社会保险费缴纳情况的行政处罚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keepNext w:val="0"/>
              <w:keepLines w:val="0"/>
              <w:widowControl/>
              <w:suppressLineNumbers w:val="0"/>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i w:val="0"/>
                <w:iCs w:val="0"/>
                <w:color w:val="000000"/>
                <w:kern w:val="0"/>
                <w:sz w:val="21"/>
                <w:szCs w:val="21"/>
                <w:u w:val="none"/>
                <w:lang w:val="en-US" w:eastAsia="zh-CN" w:bidi="ar"/>
              </w:rPr>
              <w:t>26</w:t>
            </w:r>
          </w:p>
        </w:tc>
        <w:tc>
          <w:tcPr>
            <w:tcW w:w="1898" w:type="dxa"/>
            <w:tcBorders>
              <w:tl2br w:val="nil"/>
              <w:tr2bl w:val="nil"/>
            </w:tcBorders>
            <w:vAlign w:val="center"/>
          </w:tcPr>
          <w:p>
            <w:pPr>
              <w:pStyle w:val="8"/>
              <w:ind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330214089000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对职业中介机构超出核准的业务范围经营的行政处罚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部分（吊销营业执照除外）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十四、民政（共</w:t>
            </w:r>
            <w:r>
              <w:rPr>
                <w:rFonts w:hint="eastAsia" w:ascii="仿宋_GB2312" w:hAnsi="宋体" w:eastAsia="仿宋_GB2312" w:cs="宋体"/>
                <w:b/>
                <w:color w:val="000000"/>
                <w:kern w:val="0"/>
                <w:szCs w:val="21"/>
                <w:lang w:val="en-US" w:eastAsia="zh-CN"/>
              </w:rPr>
              <w:t>12项</w:t>
            </w:r>
            <w:r>
              <w:rPr>
                <w:rFonts w:hint="eastAsia" w:ascii="仿宋_GB2312" w:hAnsi="宋体" w:eastAsia="仿宋_GB2312" w:cs="宋体"/>
                <w:b/>
                <w:color w:val="000000"/>
                <w:kern w:val="0"/>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4"/>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shd w:val="clear" w:color="auto" w:fill="auto"/>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330211038001</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对擅自命名或更名住宅小区（楼）、建筑物名称的行政处罚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4"/>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shd w:val="clear" w:color="auto" w:fill="auto"/>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330211038002</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对未按规定使用标准地名的行政处罚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4"/>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shd w:val="clear" w:color="auto" w:fill="auto"/>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330211038003</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对擅自编制或更改门（楼）牌号码的行政处罚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4"/>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shd w:val="clear" w:color="auto" w:fill="auto"/>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330211009000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对非法涂改、遮挡、损毁或擅自设置、移动、拆除地名标志的行政处罚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4"/>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shd w:val="clear" w:color="auto" w:fill="auto"/>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330211013000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对故意损毁或擅自移动界桩或其他行政区域界线标志物的行政处罚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4"/>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330211023001</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对民办</w:t>
            </w:r>
            <w:r>
              <w:rPr>
                <w:rFonts w:hint="eastAsia" w:ascii="仿宋_GB2312" w:hAnsi="宋体" w:eastAsia="仿宋_GB2312" w:cs="宋体"/>
                <w:color w:val="000000"/>
                <w:kern w:val="0"/>
                <w:szCs w:val="21"/>
                <w:lang w:val="en-US" w:eastAsia="zh-CN"/>
              </w:rPr>
              <w:t>非企业</w:t>
            </w:r>
            <w:r>
              <w:rPr>
                <w:rFonts w:hint="eastAsia" w:ascii="仿宋_GB2312" w:hAnsi="宋体" w:eastAsia="仿宋_GB2312" w:cs="宋体"/>
                <w:color w:val="000000"/>
                <w:kern w:val="0"/>
                <w:sz w:val="21"/>
                <w:szCs w:val="21"/>
                <w:lang w:val="en-US" w:eastAsia="zh-CN" w:bidi="ar-SA"/>
              </w:rPr>
              <w:t>单位违规使用证照印章的行政处罚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撤销</w:t>
            </w:r>
            <w:r>
              <w:rPr>
                <w:rFonts w:hint="eastAsia" w:ascii="仿宋_GB2312" w:hAnsi="宋体" w:eastAsia="仿宋_GB2312" w:cs="宋体"/>
                <w:color w:val="000000"/>
                <w:kern w:val="0"/>
                <w:sz w:val="21"/>
                <w:szCs w:val="21"/>
                <w:lang w:val="en-US" w:eastAsia="zh-CN" w:bidi="ar-SA"/>
              </w:rPr>
              <w:t>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4"/>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330211023002</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对民办非企业单位未按章程规定的宗旨和业务范围进行活动的行政处罚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撤销</w:t>
            </w:r>
            <w:r>
              <w:rPr>
                <w:rFonts w:hint="eastAsia" w:ascii="仿宋_GB2312" w:hAnsi="宋体" w:eastAsia="仿宋_GB2312" w:cs="宋体"/>
                <w:color w:val="000000"/>
                <w:kern w:val="0"/>
                <w:sz w:val="21"/>
                <w:szCs w:val="21"/>
                <w:lang w:val="en-US" w:eastAsia="zh-CN" w:bidi="ar-SA"/>
              </w:rPr>
              <w:t>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4"/>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330211023003</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对民办非企业单位不接受监督检查的行政处罚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撤销</w:t>
            </w:r>
            <w:r>
              <w:rPr>
                <w:rFonts w:hint="eastAsia" w:ascii="仿宋_GB2312" w:hAnsi="宋体" w:eastAsia="仿宋_GB2312" w:cs="宋体"/>
                <w:color w:val="000000"/>
                <w:kern w:val="0"/>
                <w:sz w:val="21"/>
                <w:szCs w:val="21"/>
                <w:lang w:val="en-US" w:eastAsia="zh-CN" w:bidi="ar-SA"/>
              </w:rPr>
              <w:t>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4"/>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330211023004</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对民办</w:t>
            </w:r>
            <w:r>
              <w:rPr>
                <w:rFonts w:hint="eastAsia" w:ascii="仿宋_GB2312" w:hAnsi="宋体" w:eastAsia="仿宋_GB2312" w:cs="宋体"/>
                <w:color w:val="000000"/>
                <w:kern w:val="0"/>
                <w:szCs w:val="21"/>
                <w:lang w:val="en-US" w:eastAsia="zh-CN"/>
              </w:rPr>
              <w:t>非企业</w:t>
            </w:r>
            <w:r>
              <w:rPr>
                <w:rFonts w:hint="eastAsia" w:ascii="仿宋_GB2312" w:hAnsi="宋体" w:eastAsia="仿宋_GB2312" w:cs="宋体"/>
                <w:color w:val="000000"/>
                <w:kern w:val="0"/>
                <w:sz w:val="21"/>
                <w:szCs w:val="21"/>
                <w:lang w:val="en-US" w:eastAsia="zh-CN" w:bidi="ar-SA"/>
              </w:rPr>
              <w:t>单位不按规定办理变更登记的行政处罚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撤销</w:t>
            </w:r>
            <w:r>
              <w:rPr>
                <w:rFonts w:hint="eastAsia" w:ascii="仿宋_GB2312" w:hAnsi="宋体" w:eastAsia="仿宋_GB2312" w:cs="宋体"/>
                <w:color w:val="000000"/>
                <w:kern w:val="0"/>
                <w:sz w:val="21"/>
                <w:szCs w:val="21"/>
                <w:lang w:val="en-US" w:eastAsia="zh-CN" w:bidi="ar-SA"/>
              </w:rPr>
              <w:t>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4"/>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330211023005</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对民办非企业单位设立分支机构的行政处罚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撤销</w:t>
            </w:r>
            <w:r>
              <w:rPr>
                <w:rFonts w:hint="eastAsia" w:ascii="仿宋_GB2312" w:hAnsi="宋体" w:eastAsia="仿宋_GB2312" w:cs="宋体"/>
                <w:color w:val="000000"/>
                <w:kern w:val="0"/>
                <w:sz w:val="21"/>
                <w:szCs w:val="21"/>
                <w:lang w:val="en-US" w:eastAsia="zh-CN" w:bidi="ar-SA"/>
              </w:rPr>
              <w:t>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4"/>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330211023006</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对民办非企业单位从事营利性经营活动的行政处罚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撤销</w:t>
            </w:r>
            <w:r>
              <w:rPr>
                <w:rFonts w:hint="eastAsia" w:ascii="仿宋_GB2312" w:hAnsi="宋体" w:eastAsia="仿宋_GB2312" w:cs="宋体"/>
                <w:color w:val="000000"/>
                <w:kern w:val="0"/>
                <w:sz w:val="21"/>
                <w:szCs w:val="21"/>
                <w:lang w:val="en-US" w:eastAsia="zh-CN" w:bidi="ar-SA"/>
              </w:rPr>
              <w:t>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4"/>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330211023007</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对民办非企业单位非法处置资产或所接受的捐赠、资助的行政处罚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撤销</w:t>
            </w:r>
            <w:r>
              <w:rPr>
                <w:rFonts w:hint="eastAsia" w:ascii="仿宋_GB2312" w:hAnsi="宋体" w:eastAsia="仿宋_GB2312" w:cs="宋体"/>
                <w:color w:val="000000"/>
                <w:kern w:val="0"/>
                <w:sz w:val="21"/>
                <w:szCs w:val="21"/>
                <w:lang w:val="en-US" w:eastAsia="zh-CN" w:bidi="ar-SA"/>
              </w:rPr>
              <w:t>登记除外）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十五、消防救援（共</w:t>
            </w:r>
            <w:r>
              <w:rPr>
                <w:rFonts w:hint="eastAsia" w:ascii="仿宋_GB2312" w:hAnsi="宋体" w:eastAsia="仿宋_GB2312" w:cs="宋体"/>
                <w:b/>
                <w:color w:val="000000"/>
                <w:kern w:val="0"/>
                <w:szCs w:val="21"/>
                <w:lang w:val="en-US" w:eastAsia="zh-CN"/>
              </w:rPr>
              <w:t>12项</w:t>
            </w:r>
            <w:r>
              <w:rPr>
                <w:rFonts w:hint="eastAsia" w:ascii="仿宋_GB2312" w:hAnsi="宋体" w:eastAsia="仿宋_GB2312" w:cs="宋体"/>
                <w:b/>
                <w:color w:val="000000"/>
                <w:kern w:val="0"/>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5"/>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330295046000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对埋压、圈占、遮挡消火栓的行政处罚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部分（划转埋压、圈占、遮挡城市道路上的消火栓的行政处罚）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5"/>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330295022000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对占用、堵塞、封闭消防车通道的行政处罚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部分（划转占用、堵塞、封闭城市道路上的消防车通道的行政处罚）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5"/>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330295024000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对人员密集场所门窗设置影响逃生、灭火救援的障碍物的行政处罚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部分（划转沿城市道路的人员密集场所门窗设置影响逃生、灭火救援的障碍物的行政处罚）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5"/>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330295018000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对建筑物外墙装修装饰、建筑屋面使用及广告牌的设置影响防火、逃生的行政处罚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5"/>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330295060000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对私拉电线和插座给电动车充电的行政处罚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部分（划转在城市道路上私拉电线和插座给电动车充电的行政处罚）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5"/>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Cs w:val="21"/>
                <w:highlight w:val="none"/>
                <w:lang w:val="en-US" w:eastAsia="zh-CN"/>
              </w:rPr>
              <w:t>330295016000</w:t>
            </w:r>
          </w:p>
        </w:tc>
        <w:tc>
          <w:tcPr>
            <w:tcW w:w="5187" w:type="dxa"/>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对占用、堵塞、封闭消防登高场地的行政处罚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部分（划转占用、堵塞、封闭城市道路上的消防登高场地的行政处罚）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5"/>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330295014000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对消防</w:t>
            </w:r>
            <w:r>
              <w:rPr>
                <w:rFonts w:hint="eastAsia" w:ascii="仿宋_GB2312" w:hAnsi="宋体" w:eastAsia="仿宋_GB2312" w:cs="宋体"/>
                <w:color w:val="000000"/>
                <w:kern w:val="0"/>
                <w:szCs w:val="21"/>
                <w:lang w:val="en-US" w:eastAsia="zh-CN"/>
              </w:rPr>
              <w:t>设施</w:t>
            </w:r>
            <w:r>
              <w:rPr>
                <w:rFonts w:hint="eastAsia" w:ascii="仿宋_GB2312" w:hAnsi="宋体" w:eastAsia="仿宋_GB2312" w:cs="宋体"/>
                <w:color w:val="000000"/>
                <w:kern w:val="0"/>
                <w:sz w:val="21"/>
                <w:szCs w:val="21"/>
                <w:lang w:val="en-US" w:eastAsia="zh-CN" w:bidi="ar-SA"/>
              </w:rPr>
              <w:t>、器材、消防安全标志未保持完好有效的行政处罚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5"/>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spacing w:before="1"/>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330295015000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对承租人</w:t>
            </w:r>
            <w:r>
              <w:rPr>
                <w:rFonts w:hint="eastAsia" w:ascii="仿宋_GB2312" w:hAnsi="宋体" w:eastAsia="仿宋_GB2312" w:cs="宋体"/>
                <w:color w:val="000000"/>
                <w:kern w:val="0"/>
                <w:szCs w:val="21"/>
                <w:lang w:val="en-US" w:eastAsia="zh-CN"/>
              </w:rPr>
              <w:t>违反</w:t>
            </w:r>
            <w:r>
              <w:rPr>
                <w:rFonts w:hint="eastAsia" w:ascii="仿宋_GB2312" w:hAnsi="宋体" w:eastAsia="仿宋_GB2312" w:cs="宋体"/>
                <w:color w:val="000000"/>
                <w:kern w:val="0"/>
                <w:sz w:val="21"/>
                <w:szCs w:val="21"/>
                <w:lang w:val="en-US" w:eastAsia="zh-CN" w:bidi="ar-SA"/>
              </w:rPr>
              <w:t>消防安全要求改变房屋使用功能、结构的行政处罚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5"/>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spacing w:before="1"/>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330295020000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对其他妨碍安全疏散行为的行政处罚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5"/>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330295040000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对占用防火</w:t>
            </w:r>
            <w:r>
              <w:rPr>
                <w:rFonts w:hint="eastAsia" w:ascii="仿宋_GB2312" w:hAnsi="宋体" w:eastAsia="仿宋_GB2312" w:cs="宋体"/>
                <w:color w:val="000000"/>
                <w:kern w:val="0"/>
                <w:szCs w:val="21"/>
                <w:lang w:val="en-US" w:eastAsia="zh-CN"/>
              </w:rPr>
              <w:t>间距</w:t>
            </w:r>
            <w:r>
              <w:rPr>
                <w:rFonts w:hint="eastAsia" w:ascii="仿宋_GB2312" w:hAnsi="宋体" w:eastAsia="仿宋_GB2312" w:cs="宋体"/>
                <w:color w:val="000000"/>
                <w:kern w:val="0"/>
                <w:sz w:val="21"/>
                <w:szCs w:val="21"/>
                <w:lang w:val="en-US" w:eastAsia="zh-CN" w:bidi="ar-SA"/>
              </w:rPr>
              <w:t>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5"/>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330295062000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对在疏散</w:t>
            </w:r>
            <w:r>
              <w:rPr>
                <w:rFonts w:hint="eastAsia" w:ascii="仿宋_GB2312" w:hAnsi="宋体" w:eastAsia="仿宋_GB2312" w:cs="宋体"/>
                <w:color w:val="000000"/>
                <w:kern w:val="0"/>
                <w:szCs w:val="21"/>
                <w:lang w:val="en-US" w:eastAsia="zh-CN"/>
              </w:rPr>
              <w:t>通道</w:t>
            </w:r>
            <w:r>
              <w:rPr>
                <w:rFonts w:hint="eastAsia" w:ascii="仿宋_GB2312" w:hAnsi="宋体" w:eastAsia="仿宋_GB2312" w:cs="宋体"/>
                <w:color w:val="000000"/>
                <w:kern w:val="0"/>
                <w:sz w:val="21"/>
                <w:szCs w:val="21"/>
                <w:lang w:val="en-US" w:eastAsia="zh-CN" w:bidi="ar-SA"/>
              </w:rPr>
              <w:t>、安全出口、楼梯间停放电动车的行政处罚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5"/>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330295063000</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对占用、</w:t>
            </w:r>
            <w:r>
              <w:rPr>
                <w:rFonts w:hint="eastAsia" w:ascii="仿宋_GB2312" w:hAnsi="宋体" w:eastAsia="仿宋_GB2312" w:cs="宋体"/>
                <w:color w:val="000000"/>
                <w:kern w:val="0"/>
                <w:szCs w:val="21"/>
                <w:lang w:val="en-US" w:eastAsia="zh-CN"/>
              </w:rPr>
              <w:t>堵塞</w:t>
            </w:r>
            <w:r>
              <w:rPr>
                <w:rFonts w:hint="eastAsia" w:ascii="仿宋_GB2312" w:hAnsi="宋体" w:eastAsia="仿宋_GB2312" w:cs="宋体"/>
                <w:color w:val="000000"/>
                <w:kern w:val="0"/>
                <w:sz w:val="21"/>
                <w:szCs w:val="21"/>
                <w:lang w:val="en-US" w:eastAsia="zh-CN" w:bidi="ar-SA"/>
              </w:rPr>
              <w:t>、封闭疏散通道、安全出口的行政处罚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十六、卫生健康（共</w:t>
            </w:r>
            <w:r>
              <w:rPr>
                <w:rFonts w:hint="eastAsia" w:ascii="仿宋_GB2312" w:hAnsi="宋体" w:eastAsia="仿宋_GB2312" w:cs="宋体"/>
                <w:b/>
                <w:color w:val="000000"/>
                <w:kern w:val="0"/>
                <w:szCs w:val="21"/>
                <w:lang w:val="en-US" w:eastAsia="zh-CN"/>
              </w:rPr>
              <w:t>6项</w:t>
            </w:r>
            <w:r>
              <w:rPr>
                <w:rFonts w:hint="eastAsia" w:ascii="仿宋_GB2312" w:hAnsi="宋体" w:eastAsia="仿宋_GB2312" w:cs="宋体"/>
                <w:b/>
                <w:color w:val="000000"/>
                <w:kern w:val="0"/>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330223064001</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对伪造、变造、买卖计划生育证明，以不正当手段取得计划生育证明的行政处罚</w:t>
            </w:r>
          </w:p>
        </w:tc>
        <w:tc>
          <w:tcPr>
            <w:tcW w:w="1831" w:type="dxa"/>
            <w:tcBorders>
              <w:tl2br w:val="nil"/>
              <w:tr2bl w:val="nil"/>
            </w:tcBorders>
            <w:vAlign w:val="top"/>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取消</w:t>
            </w:r>
            <w:r>
              <w:rPr>
                <w:rFonts w:hint="eastAsia" w:ascii="仿宋_GB2312" w:hAnsi="宋体" w:eastAsia="仿宋_GB2312" w:cs="宋体"/>
                <w:color w:val="000000"/>
                <w:kern w:val="0"/>
                <w:sz w:val="21"/>
                <w:szCs w:val="21"/>
                <w:lang w:val="en-US" w:eastAsia="zh-CN" w:bidi="ar-SA"/>
              </w:rPr>
              <w:t>计划生育证明除外）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330223064002</w:t>
            </w:r>
          </w:p>
        </w:tc>
        <w:tc>
          <w:tcPr>
            <w:tcW w:w="5187" w:type="dxa"/>
            <w:tcBorders>
              <w:tl2br w:val="nil"/>
              <w:tr2bl w:val="nil"/>
            </w:tcBorders>
            <w:vAlign w:val="center"/>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对非法为他人施行计划生育手术的行政处罚</w:t>
            </w:r>
          </w:p>
        </w:tc>
        <w:tc>
          <w:tcPr>
            <w:tcW w:w="1831" w:type="dxa"/>
            <w:tcBorders>
              <w:tl2br w:val="nil"/>
              <w:tr2bl w:val="nil"/>
            </w:tcBorders>
            <w:vAlign w:val="top"/>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部分（吊销执业证书除外）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330223064003</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对利用超声技术和其他技术手段为他人进行非医学需要的胎儿</w:t>
            </w:r>
            <w:r>
              <w:rPr>
                <w:rFonts w:hint="eastAsia" w:ascii="仿宋_GB2312" w:hAnsi="宋体" w:eastAsia="仿宋_GB2312" w:cs="宋体"/>
                <w:color w:val="000000"/>
                <w:kern w:val="0"/>
                <w:szCs w:val="21"/>
                <w:lang w:val="en-US" w:eastAsia="zh-CN"/>
              </w:rPr>
              <w:t>性别</w:t>
            </w:r>
            <w:r>
              <w:rPr>
                <w:rFonts w:hint="eastAsia" w:ascii="仿宋_GB2312" w:hAnsi="宋体" w:eastAsia="仿宋_GB2312" w:cs="宋体"/>
                <w:color w:val="000000"/>
                <w:kern w:val="0"/>
                <w:sz w:val="21"/>
                <w:szCs w:val="21"/>
                <w:lang w:val="en-US" w:eastAsia="zh-CN" w:bidi="ar-SA"/>
              </w:rPr>
              <w:t>鉴定或者选择性别人工终止妊娠的行政处罚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zh-CN"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吊销</w:t>
            </w:r>
            <w:r>
              <w:rPr>
                <w:rFonts w:hint="eastAsia" w:ascii="仿宋_GB2312" w:hAnsi="宋体" w:eastAsia="仿宋_GB2312" w:cs="宋体"/>
                <w:color w:val="000000"/>
                <w:kern w:val="0"/>
                <w:sz w:val="21"/>
                <w:szCs w:val="21"/>
                <w:lang w:val="en-US" w:eastAsia="zh-CN" w:bidi="ar-SA"/>
              </w:rPr>
              <w:t>执业证书除外）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330223064004</w:t>
            </w:r>
          </w:p>
        </w:tc>
        <w:tc>
          <w:tcPr>
            <w:tcW w:w="5187" w:type="dxa"/>
            <w:tcBorders>
              <w:tl2br w:val="nil"/>
              <w:tr2bl w:val="nil"/>
            </w:tcBorders>
            <w:vAlign w:val="center"/>
          </w:tcPr>
          <w:p>
            <w:pPr>
              <w:pStyle w:val="8"/>
              <w:ind w:left="86" w:leftChars="0" w:right="78" w:rightChars="0"/>
              <w:jc w:val="both"/>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对实施假节育手术、进行假医学鉴定、出具假计划生育证明的行政处罚</w:t>
            </w:r>
          </w:p>
        </w:tc>
        <w:tc>
          <w:tcPr>
            <w:tcW w:w="1831" w:type="dxa"/>
            <w:tcBorders>
              <w:tl2br w:val="nil"/>
              <w:tr2bl w:val="nil"/>
            </w:tcBorders>
            <w:vAlign w:val="top"/>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部分（</w:t>
            </w:r>
            <w:r>
              <w:rPr>
                <w:rFonts w:hint="eastAsia" w:ascii="仿宋_GB2312" w:hAnsi="宋体" w:eastAsia="仿宋_GB2312" w:cs="宋体"/>
                <w:color w:val="000000"/>
                <w:kern w:val="0"/>
                <w:szCs w:val="21"/>
                <w:lang w:val="en-US" w:eastAsia="zh-CN"/>
              </w:rPr>
              <w:t>吊销</w:t>
            </w:r>
            <w:r>
              <w:rPr>
                <w:rFonts w:hint="eastAsia" w:ascii="仿宋_GB2312" w:hAnsi="宋体" w:eastAsia="仿宋_GB2312" w:cs="宋体"/>
                <w:color w:val="000000"/>
                <w:kern w:val="0"/>
                <w:sz w:val="21"/>
                <w:szCs w:val="21"/>
                <w:lang w:val="en-US" w:eastAsia="zh-CN" w:bidi="ar-SA"/>
              </w:rPr>
              <w:t>执业证书除外）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330223087001</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对介绍、组织孕妇实施非医学需要的胎儿性别鉴定或者选择性别人工终止妊娠的行政处罚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6"/>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330223087002</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对未建立真实完整的终止妊娠药品购进记录或者未按规定为终止妊娠药品使用者建立完整用药档案的行政处罚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b/>
                <w:color w:val="000000"/>
                <w:kern w:val="0"/>
                <w:szCs w:val="21"/>
                <w:lang w:eastAsia="zh-CN"/>
              </w:rPr>
              <w:t>十七、文化旅游（共</w:t>
            </w:r>
            <w:r>
              <w:rPr>
                <w:rFonts w:hint="eastAsia" w:ascii="仿宋_GB2312" w:hAnsi="宋体" w:eastAsia="仿宋_GB2312" w:cs="宋体"/>
                <w:b/>
                <w:color w:val="000000"/>
                <w:kern w:val="0"/>
                <w:szCs w:val="21"/>
                <w:lang w:val="en-US" w:eastAsia="zh-CN"/>
              </w:rPr>
              <w:t>4项</w:t>
            </w:r>
            <w:r>
              <w:rPr>
                <w:rFonts w:hint="eastAsia" w:ascii="仿宋_GB2312" w:hAnsi="宋体" w:eastAsia="仿宋_GB2312" w:cs="宋体"/>
                <w:b/>
                <w:color w:val="000000"/>
                <w:kern w:val="0"/>
                <w:szCs w:val="21"/>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330222001000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对娱乐场所不配合文化主管部门的日常检查和技术监管措施的行政处罚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330222005000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对擅自举办募捐义演或者其他公益性演出的行政处罚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330222027000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对以政府或者政府部门的名义举办营业性演出，或者营业性演出冠以“中国”“中华”“全国”“国际”等字样的行政处罚</w:t>
            </w:r>
          </w:p>
        </w:tc>
        <w:tc>
          <w:tcPr>
            <w:tcW w:w="1831" w:type="dxa"/>
            <w:tcBorders>
              <w:tl2br w:val="nil"/>
              <w:tr2bl w:val="nil"/>
            </w:tcBorders>
            <w:vAlign w:val="center"/>
          </w:tcPr>
          <w:p>
            <w:pPr>
              <w:pStyle w:val="8"/>
              <w:spacing w:line="266" w:lineRule="auto"/>
              <w:ind w:left="107" w:leftChars="0" w:right="59" w:rightChars="0"/>
              <w:jc w:val="center"/>
              <w:rPr>
                <w:rFonts w:hint="eastAsia" w:ascii="仿宋_GB2312" w:hAnsi="仿宋_GB2312" w:eastAsia="仿宋_GB2312" w:cs="仿宋_GB2312"/>
                <w:kern w:val="2"/>
                <w:sz w:val="22"/>
                <w:szCs w:val="22"/>
                <w:lang w:val="zh-CN" w:eastAsia="zh-CN" w:bidi="zh-CN"/>
              </w:rPr>
            </w:pPr>
            <w:r>
              <w:rPr>
                <w:rFonts w:hint="eastAsia" w:ascii="仿宋_GB2312" w:hAnsi="宋体" w:eastAsia="仿宋_GB2312" w:cs="宋体"/>
                <w:color w:val="000000"/>
                <w:kern w:val="0"/>
                <w:sz w:val="21"/>
                <w:szCs w:val="21"/>
                <w:lang w:val="en-US" w:eastAsia="zh-CN" w:bidi="ar-SA"/>
              </w:rPr>
              <w:t>部分（吊销营业性演出许可证除外）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502" w:type="dxa"/>
            <w:tcBorders>
              <w:tl2br w:val="nil"/>
              <w:tr2bl w:val="nil"/>
            </w:tcBorders>
            <w:vAlign w:val="center"/>
          </w:tcPr>
          <w:p>
            <w:pPr>
              <w:widowControl/>
              <w:numPr>
                <w:ilvl w:val="0"/>
                <w:numId w:val="37"/>
              </w:numPr>
              <w:spacing w:line="300" w:lineRule="exact"/>
              <w:ind w:left="49" w:leftChars="0" w:right="105" w:rightChars="50" w:firstLine="0" w:firstLineChars="0"/>
              <w:jc w:val="center"/>
              <w:textAlignment w:val="center"/>
              <w:rPr>
                <w:rFonts w:hint="eastAsia" w:ascii="仿宋_GB2312" w:hAnsi="宋体" w:eastAsia="仿宋_GB2312" w:cs="宋体"/>
                <w:color w:val="000000"/>
                <w:szCs w:val="21"/>
              </w:rPr>
            </w:pPr>
          </w:p>
        </w:tc>
        <w:tc>
          <w:tcPr>
            <w:tcW w:w="1898" w:type="dxa"/>
            <w:tcBorders>
              <w:tl2br w:val="nil"/>
              <w:tr2bl w:val="nil"/>
            </w:tcBorders>
            <w:vAlign w:val="center"/>
          </w:tcPr>
          <w:p>
            <w:pPr>
              <w:pStyle w:val="8"/>
              <w:ind w:left="86" w:leftChars="0" w:right="78" w:rightChars="0"/>
              <w:jc w:val="center"/>
              <w:rPr>
                <w:rFonts w:hint="eastAsia" w:ascii="仿宋_GB2312" w:hAnsi="宋体" w:eastAsia="仿宋_GB2312" w:cs="宋体"/>
                <w:color w:val="000000"/>
                <w:kern w:val="0"/>
                <w:sz w:val="21"/>
                <w:szCs w:val="21"/>
                <w:highlight w:val="none"/>
                <w:lang w:val="en-US" w:eastAsia="zh-CN" w:bidi="ar-SA"/>
              </w:rPr>
            </w:pPr>
            <w:r>
              <w:rPr>
                <w:rFonts w:hint="eastAsia" w:ascii="仿宋_GB2312" w:hAnsi="宋体" w:eastAsia="仿宋_GB2312" w:cs="宋体"/>
                <w:color w:val="000000"/>
                <w:kern w:val="0"/>
                <w:sz w:val="21"/>
                <w:szCs w:val="21"/>
                <w:highlight w:val="none"/>
                <w:lang w:val="en-US" w:eastAsia="zh-CN" w:bidi="ar-SA"/>
              </w:rPr>
              <w:t>330222044000</w:t>
            </w:r>
          </w:p>
        </w:tc>
        <w:tc>
          <w:tcPr>
            <w:tcW w:w="5187" w:type="dxa"/>
            <w:tcBorders>
              <w:tl2br w:val="nil"/>
              <w:tr2bl w:val="nil"/>
            </w:tcBorders>
            <w:vAlign w:val="top"/>
          </w:tcPr>
          <w:p>
            <w:pPr>
              <w:widowControl/>
              <w:spacing w:line="300" w:lineRule="exact"/>
              <w:ind w:left="105" w:leftChars="50" w:right="105" w:rightChars="50"/>
              <w:jc w:val="both"/>
              <w:textAlignment w:val="center"/>
              <w:rPr>
                <w:rFonts w:hint="eastAsia" w:ascii="仿宋_GB2312" w:hAnsi="宋体" w:eastAsia="仿宋_GB2312" w:cs="宋体"/>
                <w:color w:val="000000"/>
                <w:kern w:val="0"/>
                <w:sz w:val="21"/>
                <w:szCs w:val="21"/>
                <w:lang w:val="en-US" w:eastAsia="zh-CN" w:bidi="ar-SA"/>
              </w:rPr>
            </w:pPr>
            <w:r>
              <w:rPr>
                <w:rFonts w:hint="eastAsia" w:ascii="仿宋_GB2312" w:hAnsi="宋体" w:eastAsia="仿宋_GB2312" w:cs="宋体"/>
                <w:color w:val="000000"/>
                <w:kern w:val="0"/>
                <w:sz w:val="21"/>
                <w:szCs w:val="21"/>
                <w:lang w:val="en-US" w:eastAsia="zh-CN" w:bidi="ar-SA"/>
              </w:rPr>
              <w:t>对未经批准擅自出售演出门票的行政处罚</w:t>
            </w:r>
          </w:p>
        </w:tc>
        <w:tc>
          <w:tcPr>
            <w:tcW w:w="1831" w:type="dxa"/>
            <w:tcBorders>
              <w:tl2br w:val="nil"/>
              <w:tr2bl w:val="nil"/>
            </w:tcBorders>
            <w:vAlign w:val="center"/>
          </w:tcPr>
          <w:p>
            <w:pPr>
              <w:widowControl/>
              <w:spacing w:line="300" w:lineRule="exact"/>
              <w:ind w:left="105" w:leftChars="50" w:right="105" w:rightChars="50"/>
              <w:jc w:val="center"/>
              <w:textAlignment w:val="center"/>
              <w:rPr>
                <w:rFonts w:hint="eastAsia" w:ascii="仿宋_GB2312" w:hAnsi="宋体" w:eastAsia="仿宋_GB2312" w:cs="宋体"/>
                <w:color w:val="000000"/>
                <w:kern w:val="0"/>
                <w:szCs w:val="21"/>
                <w:lang w:eastAsia="zh-CN"/>
              </w:rPr>
            </w:pPr>
            <w:r>
              <w:rPr>
                <w:rFonts w:hint="eastAsia" w:ascii="仿宋_GB2312" w:hAnsi="宋体" w:eastAsia="仿宋_GB2312" w:cs="宋体"/>
                <w:color w:val="000000"/>
                <w:kern w:val="0"/>
                <w:szCs w:val="21"/>
                <w:lang w:val="en-US" w:eastAsia="zh-CN"/>
              </w:rPr>
              <w:t>全部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15" w:type="dxa"/>
            <w:left w:w="15" w:type="dxa"/>
            <w:bottom w:w="15" w:type="dxa"/>
            <w:right w:w="15" w:type="dxa"/>
          </w:tblCellMar>
        </w:tblPrEx>
        <w:trPr>
          <w:trHeight w:val="23" w:hRule="atLeast"/>
          <w:jc w:val="center"/>
        </w:trPr>
        <w:tc>
          <w:tcPr>
            <w:tcW w:w="9418" w:type="dxa"/>
            <w:gridSpan w:val="4"/>
            <w:tcBorders>
              <w:tl2br w:val="nil"/>
              <w:tr2bl w:val="nil"/>
            </w:tcBorders>
            <w:vAlign w:val="center"/>
          </w:tcPr>
          <w:p>
            <w:pPr>
              <w:widowControl/>
              <w:spacing w:line="300" w:lineRule="exact"/>
              <w:ind w:left="105" w:leftChars="50" w:right="105" w:rightChars="50"/>
              <w:jc w:val="left"/>
              <w:textAlignment w:val="center"/>
              <w:rPr>
                <w:rFonts w:hint="eastAsia" w:ascii="仿宋_GB2312" w:hAnsi="宋体" w:eastAsia="仿宋_GB2312" w:cs="宋体"/>
                <w:b/>
                <w:color w:val="000000"/>
                <w:kern w:val="0"/>
                <w:szCs w:val="21"/>
              </w:rPr>
            </w:pPr>
            <w:r>
              <w:rPr>
                <w:rFonts w:hint="eastAsia" w:ascii="仿宋_GB2312" w:hAnsi="宋体" w:eastAsia="仿宋_GB2312" w:cs="宋体"/>
                <w:b/>
                <w:color w:val="000000"/>
                <w:kern w:val="0"/>
                <w:szCs w:val="21"/>
              </w:rPr>
              <w:t>注：1.本目录行政处罚事项</w:t>
            </w:r>
            <w:r>
              <w:rPr>
                <w:rFonts w:hint="eastAsia" w:ascii="仿宋_GB2312" w:hAnsi="宋体" w:eastAsia="仿宋_GB2312" w:cs="宋体"/>
                <w:b/>
                <w:color w:val="000000"/>
                <w:kern w:val="0"/>
                <w:szCs w:val="21"/>
                <w:lang w:val="en-US" w:eastAsia="zh-CN"/>
              </w:rPr>
              <w:t>390</w:t>
            </w:r>
            <w:r>
              <w:rPr>
                <w:rFonts w:hint="eastAsia" w:ascii="仿宋_GB2312" w:hAnsi="宋体" w:eastAsia="仿宋_GB2312" w:cs="宋体"/>
                <w:b/>
                <w:color w:val="000000"/>
                <w:kern w:val="0"/>
                <w:szCs w:val="21"/>
              </w:rPr>
              <w:t>项；</w:t>
            </w:r>
          </w:p>
          <w:p>
            <w:pPr>
              <w:widowControl/>
              <w:spacing w:line="300" w:lineRule="exact"/>
              <w:ind w:left="105" w:leftChars="50" w:right="105" w:rightChars="50" w:firstLine="422" w:firstLineChars="200"/>
              <w:jc w:val="both"/>
              <w:textAlignment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b/>
                <w:color w:val="000000"/>
                <w:kern w:val="0"/>
                <w:szCs w:val="21"/>
              </w:rPr>
              <w:t>2.本目录行政处罚事项根据浙江省权力事项库（监管库）动态调整。</w:t>
            </w:r>
          </w:p>
        </w:tc>
      </w:tr>
    </w:tbl>
    <w:p>
      <w:pPr>
        <w:spacing w:before="312" w:beforeLines="100" w:line="560" w:lineRule="exact"/>
        <w:ind w:left="957" w:hanging="840" w:hangingChars="300"/>
        <w:jc w:val="both"/>
        <w:rPr>
          <w:rFonts w:hint="eastAsia"/>
          <w:sz w:val="28"/>
          <w:szCs w:val="28"/>
          <w:lang w:val="en-US" w:eastAsia="zh-CN"/>
        </w:rPr>
      </w:pPr>
      <w:r>
        <w:rPr>
          <w:rFonts w:hint="eastAsia"/>
          <w:sz w:val="28"/>
          <w:szCs w:val="28"/>
          <w:lang w:val="en-US" w:eastAsia="zh-CN"/>
        </w:rPr>
        <w:t xml:space="preserve">   </w:t>
      </w:r>
    </w:p>
    <w:p/>
    <w:p>
      <w:pPr>
        <w:pStyle w:val="2"/>
      </w:pPr>
    </w:p>
    <w:p/>
    <w:p>
      <w:pPr>
        <w:pStyle w:val="2"/>
      </w:pPr>
    </w:p>
    <w:p/>
    <w:p>
      <w:pPr>
        <w:pStyle w:val="2"/>
      </w:pPr>
    </w:p>
    <w:p/>
    <w:p>
      <w:pPr>
        <w:spacing w:before="312" w:beforeLines="100" w:line="560" w:lineRule="exact"/>
        <w:ind w:left="957" w:hanging="840" w:hangingChars="300"/>
        <w:jc w:val="both"/>
        <w:rPr>
          <w:rFonts w:hint="eastAsia"/>
          <w:sz w:val="28"/>
          <w:szCs w:val="28"/>
          <w:lang w:val="en-US" w:eastAsia="zh-CN"/>
        </w:rPr>
      </w:pPr>
    </w:p>
    <w:p>
      <w:pPr>
        <w:spacing w:before="312" w:beforeLines="100" w:line="560" w:lineRule="exact"/>
        <w:ind w:left="957" w:hanging="840" w:hangingChars="300"/>
        <w:jc w:val="both"/>
        <w:rPr>
          <w:rFonts w:hint="eastAsia"/>
          <w:sz w:val="28"/>
          <w:szCs w:val="28"/>
          <w:lang w:val="en-US" w:eastAsia="zh-CN"/>
        </w:rPr>
      </w:pPr>
    </w:p>
    <w:p>
      <w:pPr>
        <w:pStyle w:val="2"/>
      </w:pPr>
    </w:p>
    <w:p>
      <w:pPr>
        <w:jc w:val="both"/>
        <w:rPr>
          <w:rFonts w:hint="default" w:ascii="仿宋_GB2312" w:hAnsi="仿宋_GB2312" w:eastAsia="仿宋_GB2312" w:cs="仿宋_GB2312"/>
          <w:color w:val="000000"/>
          <w:kern w:val="0"/>
          <w:sz w:val="28"/>
          <w:szCs w:val="28"/>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475F9"/>
    <w:multiLevelType w:val="singleLevel"/>
    <w:tmpl w:val="82A475F9"/>
    <w:lvl w:ilvl="0" w:tentative="0">
      <w:start w:val="1"/>
      <w:numFmt w:val="decimal"/>
      <w:suff w:val="nothing"/>
      <w:lvlText w:val="%1"/>
      <w:lvlJc w:val="left"/>
      <w:pPr>
        <w:tabs>
          <w:tab w:val="left" w:pos="0"/>
        </w:tabs>
        <w:ind w:left="49" w:leftChars="0" w:firstLine="0" w:firstLineChars="0"/>
      </w:pPr>
      <w:rPr>
        <w:rFonts w:hint="default"/>
      </w:rPr>
    </w:lvl>
  </w:abstractNum>
  <w:abstractNum w:abstractNumId="1">
    <w:nsid w:val="8682CEFD"/>
    <w:multiLevelType w:val="singleLevel"/>
    <w:tmpl w:val="8682CEFD"/>
    <w:lvl w:ilvl="0" w:tentative="0">
      <w:start w:val="1"/>
      <w:numFmt w:val="decimal"/>
      <w:suff w:val="nothing"/>
      <w:lvlText w:val="%1"/>
      <w:lvlJc w:val="left"/>
      <w:pPr>
        <w:tabs>
          <w:tab w:val="left" w:pos="0"/>
        </w:tabs>
        <w:ind w:left="210" w:firstLine="0"/>
      </w:pPr>
      <w:rPr>
        <w:rFonts w:hint="default"/>
      </w:rPr>
    </w:lvl>
  </w:abstractNum>
  <w:abstractNum w:abstractNumId="2">
    <w:nsid w:val="A5667F19"/>
    <w:multiLevelType w:val="singleLevel"/>
    <w:tmpl w:val="A5667F19"/>
    <w:lvl w:ilvl="0" w:tentative="0">
      <w:start w:val="1"/>
      <w:numFmt w:val="decimal"/>
      <w:suff w:val="nothing"/>
      <w:lvlText w:val="%1"/>
      <w:lvlJc w:val="left"/>
      <w:pPr>
        <w:tabs>
          <w:tab w:val="left" w:pos="0"/>
        </w:tabs>
        <w:ind w:left="49" w:leftChars="0" w:firstLine="0" w:firstLineChars="0"/>
      </w:pPr>
      <w:rPr>
        <w:rFonts w:hint="default"/>
      </w:rPr>
    </w:lvl>
  </w:abstractNum>
  <w:abstractNum w:abstractNumId="3">
    <w:nsid w:val="BB4DBDAB"/>
    <w:multiLevelType w:val="singleLevel"/>
    <w:tmpl w:val="BB4DBDAB"/>
    <w:lvl w:ilvl="0" w:tentative="0">
      <w:start w:val="1"/>
      <w:numFmt w:val="decimal"/>
      <w:suff w:val="nothing"/>
      <w:lvlText w:val="%1"/>
      <w:lvlJc w:val="left"/>
      <w:pPr>
        <w:tabs>
          <w:tab w:val="left" w:pos="0"/>
        </w:tabs>
        <w:ind w:left="210" w:firstLine="0"/>
      </w:pPr>
      <w:rPr>
        <w:rFonts w:hint="default"/>
      </w:rPr>
    </w:lvl>
  </w:abstractNum>
  <w:abstractNum w:abstractNumId="4">
    <w:nsid w:val="C20D223A"/>
    <w:multiLevelType w:val="singleLevel"/>
    <w:tmpl w:val="C20D223A"/>
    <w:lvl w:ilvl="0" w:tentative="0">
      <w:start w:val="1"/>
      <w:numFmt w:val="decimal"/>
      <w:suff w:val="nothing"/>
      <w:lvlText w:val="%1"/>
      <w:lvlJc w:val="left"/>
      <w:pPr>
        <w:tabs>
          <w:tab w:val="left" w:pos="0"/>
        </w:tabs>
        <w:ind w:left="49" w:leftChars="0" w:firstLine="0" w:firstLineChars="0"/>
      </w:pPr>
      <w:rPr>
        <w:rFonts w:hint="default"/>
      </w:rPr>
    </w:lvl>
  </w:abstractNum>
  <w:abstractNum w:abstractNumId="5">
    <w:nsid w:val="C2B6E402"/>
    <w:multiLevelType w:val="singleLevel"/>
    <w:tmpl w:val="C2B6E402"/>
    <w:lvl w:ilvl="0" w:tentative="0">
      <w:start w:val="1"/>
      <w:numFmt w:val="decimal"/>
      <w:suff w:val="nothing"/>
      <w:lvlText w:val="%1"/>
      <w:lvlJc w:val="left"/>
      <w:pPr>
        <w:tabs>
          <w:tab w:val="left" w:pos="0"/>
        </w:tabs>
        <w:ind w:left="49" w:leftChars="0" w:firstLine="0" w:firstLineChars="0"/>
      </w:pPr>
      <w:rPr>
        <w:rFonts w:hint="default"/>
      </w:rPr>
    </w:lvl>
  </w:abstractNum>
  <w:abstractNum w:abstractNumId="6">
    <w:nsid w:val="D68E16A7"/>
    <w:multiLevelType w:val="singleLevel"/>
    <w:tmpl w:val="D68E16A7"/>
    <w:lvl w:ilvl="0" w:tentative="0">
      <w:start w:val="1"/>
      <w:numFmt w:val="decimal"/>
      <w:suff w:val="nothing"/>
      <w:lvlText w:val="%1"/>
      <w:lvlJc w:val="left"/>
      <w:pPr>
        <w:tabs>
          <w:tab w:val="left" w:pos="0"/>
        </w:tabs>
        <w:ind w:left="49" w:leftChars="0" w:firstLine="0" w:firstLineChars="0"/>
      </w:pPr>
      <w:rPr>
        <w:rFonts w:hint="default"/>
      </w:rPr>
    </w:lvl>
  </w:abstractNum>
  <w:abstractNum w:abstractNumId="7">
    <w:nsid w:val="DE30B8B7"/>
    <w:multiLevelType w:val="singleLevel"/>
    <w:tmpl w:val="DE30B8B7"/>
    <w:lvl w:ilvl="0" w:tentative="0">
      <w:start w:val="1"/>
      <w:numFmt w:val="decimal"/>
      <w:suff w:val="nothing"/>
      <w:lvlText w:val="%1"/>
      <w:lvlJc w:val="left"/>
      <w:pPr>
        <w:tabs>
          <w:tab w:val="left" w:pos="0"/>
        </w:tabs>
        <w:ind w:left="49" w:leftChars="0" w:firstLine="0" w:firstLineChars="0"/>
      </w:pPr>
      <w:rPr>
        <w:rFonts w:hint="default"/>
      </w:rPr>
    </w:lvl>
  </w:abstractNum>
  <w:abstractNum w:abstractNumId="8">
    <w:nsid w:val="E4300B7C"/>
    <w:multiLevelType w:val="singleLevel"/>
    <w:tmpl w:val="E4300B7C"/>
    <w:lvl w:ilvl="0" w:tentative="0">
      <w:start w:val="1"/>
      <w:numFmt w:val="decimal"/>
      <w:suff w:val="nothing"/>
      <w:lvlText w:val="%1"/>
      <w:lvlJc w:val="left"/>
      <w:pPr>
        <w:tabs>
          <w:tab w:val="left" w:pos="0"/>
        </w:tabs>
        <w:ind w:left="49" w:leftChars="0" w:firstLine="0" w:firstLineChars="0"/>
      </w:pPr>
      <w:rPr>
        <w:rFonts w:hint="default"/>
      </w:rPr>
    </w:lvl>
  </w:abstractNum>
  <w:abstractNum w:abstractNumId="9">
    <w:nsid w:val="FF74D82A"/>
    <w:multiLevelType w:val="singleLevel"/>
    <w:tmpl w:val="FF74D82A"/>
    <w:lvl w:ilvl="0" w:tentative="0">
      <w:start w:val="1"/>
      <w:numFmt w:val="decimal"/>
      <w:suff w:val="nothing"/>
      <w:lvlText w:val="%1"/>
      <w:lvlJc w:val="left"/>
      <w:pPr>
        <w:tabs>
          <w:tab w:val="left" w:pos="0"/>
        </w:tabs>
        <w:ind w:left="49" w:leftChars="0" w:firstLine="0" w:firstLineChars="0"/>
      </w:pPr>
      <w:rPr>
        <w:rFonts w:hint="default"/>
      </w:rPr>
    </w:lvl>
  </w:abstractNum>
  <w:abstractNum w:abstractNumId="10">
    <w:nsid w:val="00000000"/>
    <w:multiLevelType w:val="singleLevel"/>
    <w:tmpl w:val="00000000"/>
    <w:lvl w:ilvl="0" w:tentative="0">
      <w:start w:val="1"/>
      <w:numFmt w:val="decimal"/>
      <w:suff w:val="nothing"/>
      <w:lvlText w:val="%1"/>
      <w:lvlJc w:val="left"/>
      <w:pPr>
        <w:tabs>
          <w:tab w:val="left" w:pos="0"/>
        </w:tabs>
        <w:ind w:left="0" w:firstLine="0"/>
      </w:pPr>
      <w:rPr>
        <w:rFonts w:hint="default"/>
      </w:rPr>
    </w:lvl>
  </w:abstractNum>
  <w:abstractNum w:abstractNumId="11">
    <w:nsid w:val="00000002"/>
    <w:multiLevelType w:val="singleLevel"/>
    <w:tmpl w:val="00000002"/>
    <w:lvl w:ilvl="0" w:tentative="0">
      <w:start w:val="1"/>
      <w:numFmt w:val="decimal"/>
      <w:suff w:val="nothing"/>
      <w:lvlText w:val="%1"/>
      <w:lvlJc w:val="left"/>
      <w:pPr>
        <w:tabs>
          <w:tab w:val="left" w:pos="0"/>
        </w:tabs>
        <w:ind w:left="210" w:firstLine="0"/>
      </w:pPr>
      <w:rPr>
        <w:rFonts w:hint="default"/>
      </w:rPr>
    </w:lvl>
  </w:abstractNum>
  <w:abstractNum w:abstractNumId="12">
    <w:nsid w:val="00000004"/>
    <w:multiLevelType w:val="singleLevel"/>
    <w:tmpl w:val="00000004"/>
    <w:lvl w:ilvl="0" w:tentative="0">
      <w:start w:val="1"/>
      <w:numFmt w:val="decimal"/>
      <w:suff w:val="nothing"/>
      <w:lvlText w:val="%1"/>
      <w:lvlJc w:val="left"/>
      <w:pPr>
        <w:tabs>
          <w:tab w:val="left" w:pos="0"/>
        </w:tabs>
        <w:ind w:left="210" w:firstLine="0"/>
      </w:pPr>
      <w:rPr>
        <w:rFonts w:hint="default"/>
      </w:rPr>
    </w:lvl>
  </w:abstractNum>
  <w:abstractNum w:abstractNumId="13">
    <w:nsid w:val="00000005"/>
    <w:multiLevelType w:val="singleLevel"/>
    <w:tmpl w:val="00000005"/>
    <w:lvl w:ilvl="0" w:tentative="0">
      <w:start w:val="1"/>
      <w:numFmt w:val="decimal"/>
      <w:suff w:val="nothing"/>
      <w:lvlText w:val="%1"/>
      <w:lvlJc w:val="left"/>
      <w:pPr>
        <w:tabs>
          <w:tab w:val="left" w:pos="0"/>
        </w:tabs>
        <w:ind w:left="105" w:firstLine="0"/>
      </w:pPr>
      <w:rPr>
        <w:rFonts w:hint="default"/>
      </w:rPr>
    </w:lvl>
  </w:abstractNum>
  <w:abstractNum w:abstractNumId="14">
    <w:nsid w:val="00000006"/>
    <w:multiLevelType w:val="singleLevel"/>
    <w:tmpl w:val="00000006"/>
    <w:lvl w:ilvl="0" w:tentative="0">
      <w:start w:val="1"/>
      <w:numFmt w:val="decimal"/>
      <w:suff w:val="nothing"/>
      <w:lvlText w:val="%1"/>
      <w:lvlJc w:val="left"/>
      <w:pPr>
        <w:tabs>
          <w:tab w:val="left" w:pos="0"/>
        </w:tabs>
        <w:ind w:left="0" w:firstLine="0"/>
      </w:pPr>
      <w:rPr>
        <w:rFonts w:hint="default"/>
      </w:rPr>
    </w:lvl>
  </w:abstractNum>
  <w:abstractNum w:abstractNumId="15">
    <w:nsid w:val="00000007"/>
    <w:multiLevelType w:val="singleLevel"/>
    <w:tmpl w:val="00000007"/>
    <w:lvl w:ilvl="0" w:tentative="0">
      <w:start w:val="1"/>
      <w:numFmt w:val="decimal"/>
      <w:suff w:val="nothing"/>
      <w:lvlText w:val="%1"/>
      <w:lvlJc w:val="left"/>
      <w:pPr>
        <w:tabs>
          <w:tab w:val="left" w:pos="0"/>
        </w:tabs>
        <w:ind w:left="0" w:firstLine="0"/>
      </w:pPr>
      <w:rPr>
        <w:rFonts w:hint="default"/>
      </w:rPr>
    </w:lvl>
  </w:abstractNum>
  <w:abstractNum w:abstractNumId="16">
    <w:nsid w:val="00000008"/>
    <w:multiLevelType w:val="singleLevel"/>
    <w:tmpl w:val="00000008"/>
    <w:lvl w:ilvl="0" w:tentative="0">
      <w:start w:val="1"/>
      <w:numFmt w:val="decimal"/>
      <w:suff w:val="nothing"/>
      <w:lvlText w:val="%1"/>
      <w:lvlJc w:val="left"/>
      <w:pPr>
        <w:tabs>
          <w:tab w:val="left" w:pos="0"/>
        </w:tabs>
        <w:ind w:left="0" w:firstLine="0"/>
      </w:pPr>
      <w:rPr>
        <w:rFonts w:hint="default"/>
      </w:rPr>
    </w:lvl>
  </w:abstractNum>
  <w:abstractNum w:abstractNumId="17">
    <w:nsid w:val="00000009"/>
    <w:multiLevelType w:val="singleLevel"/>
    <w:tmpl w:val="00000009"/>
    <w:lvl w:ilvl="0" w:tentative="0">
      <w:start w:val="1"/>
      <w:numFmt w:val="decimal"/>
      <w:suff w:val="nothing"/>
      <w:lvlText w:val="%1"/>
      <w:lvlJc w:val="left"/>
      <w:pPr>
        <w:tabs>
          <w:tab w:val="left" w:pos="0"/>
        </w:tabs>
        <w:ind w:left="0" w:firstLine="0"/>
      </w:pPr>
      <w:rPr>
        <w:rFonts w:hint="default"/>
      </w:rPr>
    </w:lvl>
  </w:abstractNum>
  <w:abstractNum w:abstractNumId="18">
    <w:nsid w:val="0000000A"/>
    <w:multiLevelType w:val="singleLevel"/>
    <w:tmpl w:val="0000000A"/>
    <w:lvl w:ilvl="0" w:tentative="0">
      <w:start w:val="1"/>
      <w:numFmt w:val="decimal"/>
      <w:suff w:val="nothing"/>
      <w:lvlText w:val="%1"/>
      <w:lvlJc w:val="left"/>
      <w:pPr>
        <w:tabs>
          <w:tab w:val="left" w:pos="0"/>
        </w:tabs>
        <w:ind w:left="0" w:firstLine="0"/>
      </w:pPr>
      <w:rPr>
        <w:rFonts w:hint="default"/>
      </w:rPr>
    </w:lvl>
  </w:abstractNum>
  <w:abstractNum w:abstractNumId="19">
    <w:nsid w:val="0000000B"/>
    <w:multiLevelType w:val="singleLevel"/>
    <w:tmpl w:val="0000000B"/>
    <w:lvl w:ilvl="0" w:tentative="0">
      <w:start w:val="1"/>
      <w:numFmt w:val="decimal"/>
      <w:suff w:val="nothing"/>
      <w:lvlText w:val="%1"/>
      <w:lvlJc w:val="left"/>
      <w:pPr>
        <w:tabs>
          <w:tab w:val="left" w:pos="0"/>
        </w:tabs>
        <w:ind w:left="-105" w:firstLine="0"/>
      </w:pPr>
      <w:rPr>
        <w:rFonts w:hint="default"/>
      </w:rPr>
    </w:lvl>
  </w:abstractNum>
  <w:abstractNum w:abstractNumId="20">
    <w:nsid w:val="0000000C"/>
    <w:multiLevelType w:val="singleLevel"/>
    <w:tmpl w:val="0000000C"/>
    <w:lvl w:ilvl="0" w:tentative="0">
      <w:start w:val="1"/>
      <w:numFmt w:val="decimal"/>
      <w:suff w:val="nothing"/>
      <w:lvlText w:val="%1"/>
      <w:lvlJc w:val="left"/>
      <w:pPr>
        <w:tabs>
          <w:tab w:val="left" w:pos="0"/>
        </w:tabs>
        <w:ind w:left="105" w:firstLine="0"/>
      </w:pPr>
      <w:rPr>
        <w:rFonts w:hint="default"/>
      </w:rPr>
    </w:lvl>
  </w:abstractNum>
  <w:abstractNum w:abstractNumId="21">
    <w:nsid w:val="0000000E"/>
    <w:multiLevelType w:val="singleLevel"/>
    <w:tmpl w:val="0000000E"/>
    <w:lvl w:ilvl="0" w:tentative="0">
      <w:start w:val="1"/>
      <w:numFmt w:val="decimal"/>
      <w:suff w:val="nothing"/>
      <w:lvlText w:val="%1"/>
      <w:lvlJc w:val="left"/>
      <w:pPr>
        <w:tabs>
          <w:tab w:val="left" w:pos="0"/>
        </w:tabs>
        <w:ind w:left="0" w:firstLine="0"/>
      </w:pPr>
      <w:rPr>
        <w:rFonts w:hint="default"/>
      </w:rPr>
    </w:lvl>
  </w:abstractNum>
  <w:abstractNum w:abstractNumId="22">
    <w:nsid w:val="0000000F"/>
    <w:multiLevelType w:val="singleLevel"/>
    <w:tmpl w:val="0000000F"/>
    <w:lvl w:ilvl="0" w:tentative="0">
      <w:start w:val="1"/>
      <w:numFmt w:val="decimal"/>
      <w:suff w:val="nothing"/>
      <w:lvlText w:val="%1"/>
      <w:lvlJc w:val="left"/>
      <w:pPr>
        <w:tabs>
          <w:tab w:val="left" w:pos="0"/>
        </w:tabs>
        <w:ind w:left="0" w:firstLine="0"/>
      </w:pPr>
      <w:rPr>
        <w:rFonts w:hint="default"/>
      </w:rPr>
    </w:lvl>
  </w:abstractNum>
  <w:abstractNum w:abstractNumId="23">
    <w:nsid w:val="00000010"/>
    <w:multiLevelType w:val="singleLevel"/>
    <w:tmpl w:val="00000010"/>
    <w:lvl w:ilvl="0" w:tentative="0">
      <w:start w:val="1"/>
      <w:numFmt w:val="decimal"/>
      <w:suff w:val="nothing"/>
      <w:lvlText w:val="%1"/>
      <w:lvlJc w:val="left"/>
      <w:pPr>
        <w:tabs>
          <w:tab w:val="left" w:pos="0"/>
        </w:tabs>
        <w:ind w:left="0" w:firstLine="0"/>
      </w:pPr>
      <w:rPr>
        <w:rFonts w:hint="default"/>
      </w:rPr>
    </w:lvl>
  </w:abstractNum>
  <w:abstractNum w:abstractNumId="24">
    <w:nsid w:val="00000011"/>
    <w:multiLevelType w:val="singleLevel"/>
    <w:tmpl w:val="00000011"/>
    <w:lvl w:ilvl="0" w:tentative="0">
      <w:start w:val="1"/>
      <w:numFmt w:val="decimal"/>
      <w:suff w:val="nothing"/>
      <w:lvlText w:val="%1"/>
      <w:lvlJc w:val="left"/>
      <w:pPr>
        <w:tabs>
          <w:tab w:val="left" w:pos="0"/>
        </w:tabs>
        <w:ind w:left="0" w:firstLine="0"/>
      </w:pPr>
      <w:rPr>
        <w:rFonts w:hint="default"/>
      </w:rPr>
    </w:lvl>
  </w:abstractNum>
  <w:abstractNum w:abstractNumId="25">
    <w:nsid w:val="00000012"/>
    <w:multiLevelType w:val="singleLevel"/>
    <w:tmpl w:val="00000012"/>
    <w:lvl w:ilvl="0" w:tentative="0">
      <w:start w:val="1"/>
      <w:numFmt w:val="decimal"/>
      <w:suff w:val="nothing"/>
      <w:lvlText w:val="%1"/>
      <w:lvlJc w:val="left"/>
      <w:pPr>
        <w:tabs>
          <w:tab w:val="left" w:pos="0"/>
        </w:tabs>
        <w:ind w:left="0" w:firstLine="0"/>
      </w:pPr>
      <w:rPr>
        <w:rFonts w:hint="default"/>
      </w:rPr>
    </w:lvl>
  </w:abstractNum>
  <w:abstractNum w:abstractNumId="26">
    <w:nsid w:val="00000013"/>
    <w:multiLevelType w:val="singleLevel"/>
    <w:tmpl w:val="00000013"/>
    <w:lvl w:ilvl="0" w:tentative="0">
      <w:start w:val="1"/>
      <w:numFmt w:val="decimal"/>
      <w:suff w:val="nothing"/>
      <w:lvlText w:val="%1"/>
      <w:lvlJc w:val="left"/>
      <w:pPr>
        <w:tabs>
          <w:tab w:val="left" w:pos="0"/>
        </w:tabs>
        <w:ind w:left="0" w:firstLine="0"/>
      </w:pPr>
      <w:rPr>
        <w:rFonts w:hint="default"/>
      </w:rPr>
    </w:lvl>
  </w:abstractNum>
  <w:abstractNum w:abstractNumId="27">
    <w:nsid w:val="00000014"/>
    <w:multiLevelType w:val="singleLevel"/>
    <w:tmpl w:val="00000014"/>
    <w:lvl w:ilvl="0" w:tentative="0">
      <w:start w:val="1"/>
      <w:numFmt w:val="decimal"/>
      <w:suff w:val="nothing"/>
      <w:lvlText w:val="%1"/>
      <w:lvlJc w:val="left"/>
      <w:pPr>
        <w:tabs>
          <w:tab w:val="left" w:pos="0"/>
        </w:tabs>
        <w:ind w:left="0" w:firstLine="0"/>
      </w:pPr>
      <w:rPr>
        <w:rFonts w:hint="default"/>
      </w:rPr>
    </w:lvl>
  </w:abstractNum>
  <w:abstractNum w:abstractNumId="28">
    <w:nsid w:val="00000015"/>
    <w:multiLevelType w:val="singleLevel"/>
    <w:tmpl w:val="00000015"/>
    <w:lvl w:ilvl="0" w:tentative="0">
      <w:start w:val="1"/>
      <w:numFmt w:val="decimal"/>
      <w:suff w:val="nothing"/>
      <w:lvlText w:val="%1"/>
      <w:lvlJc w:val="left"/>
      <w:pPr>
        <w:tabs>
          <w:tab w:val="left" w:pos="0"/>
        </w:tabs>
        <w:ind w:left="0" w:firstLine="0"/>
      </w:pPr>
      <w:rPr>
        <w:rFonts w:hint="default"/>
      </w:rPr>
    </w:lvl>
  </w:abstractNum>
  <w:abstractNum w:abstractNumId="29">
    <w:nsid w:val="00000016"/>
    <w:multiLevelType w:val="singleLevel"/>
    <w:tmpl w:val="00000016"/>
    <w:lvl w:ilvl="0" w:tentative="0">
      <w:start w:val="1"/>
      <w:numFmt w:val="decimal"/>
      <w:suff w:val="nothing"/>
      <w:lvlText w:val="%1"/>
      <w:lvlJc w:val="left"/>
      <w:pPr>
        <w:tabs>
          <w:tab w:val="left" w:pos="0"/>
        </w:tabs>
        <w:ind w:left="105" w:firstLine="0"/>
      </w:pPr>
      <w:rPr>
        <w:rFonts w:hint="default"/>
      </w:rPr>
    </w:lvl>
  </w:abstractNum>
  <w:abstractNum w:abstractNumId="30">
    <w:nsid w:val="0F1485FC"/>
    <w:multiLevelType w:val="singleLevel"/>
    <w:tmpl w:val="0F1485FC"/>
    <w:lvl w:ilvl="0" w:tentative="0">
      <w:start w:val="1"/>
      <w:numFmt w:val="decimal"/>
      <w:suff w:val="nothing"/>
      <w:lvlText w:val="%1"/>
      <w:lvlJc w:val="left"/>
      <w:pPr>
        <w:tabs>
          <w:tab w:val="left" w:pos="0"/>
        </w:tabs>
        <w:ind w:left="0" w:firstLine="0"/>
      </w:pPr>
      <w:rPr>
        <w:rFonts w:hint="default"/>
      </w:rPr>
    </w:lvl>
  </w:abstractNum>
  <w:abstractNum w:abstractNumId="31">
    <w:nsid w:val="129B1C64"/>
    <w:multiLevelType w:val="singleLevel"/>
    <w:tmpl w:val="129B1C64"/>
    <w:lvl w:ilvl="0" w:tentative="0">
      <w:start w:val="1"/>
      <w:numFmt w:val="decimal"/>
      <w:suff w:val="nothing"/>
      <w:lvlText w:val="%1"/>
      <w:lvlJc w:val="left"/>
      <w:pPr>
        <w:tabs>
          <w:tab w:val="left" w:pos="0"/>
        </w:tabs>
        <w:ind w:left="49" w:leftChars="0" w:firstLine="0" w:firstLineChars="0"/>
      </w:pPr>
      <w:rPr>
        <w:rFonts w:hint="default"/>
      </w:rPr>
    </w:lvl>
  </w:abstractNum>
  <w:abstractNum w:abstractNumId="32">
    <w:nsid w:val="2328F649"/>
    <w:multiLevelType w:val="singleLevel"/>
    <w:tmpl w:val="2328F649"/>
    <w:lvl w:ilvl="0" w:tentative="0">
      <w:start w:val="1"/>
      <w:numFmt w:val="decimal"/>
      <w:suff w:val="nothing"/>
      <w:lvlText w:val="%1"/>
      <w:lvlJc w:val="left"/>
      <w:pPr>
        <w:tabs>
          <w:tab w:val="left" w:pos="0"/>
        </w:tabs>
        <w:ind w:left="49" w:leftChars="0" w:firstLine="0" w:firstLineChars="0"/>
      </w:pPr>
      <w:rPr>
        <w:rFonts w:hint="default"/>
      </w:rPr>
    </w:lvl>
  </w:abstractNum>
  <w:abstractNum w:abstractNumId="33">
    <w:nsid w:val="44ED5128"/>
    <w:multiLevelType w:val="singleLevel"/>
    <w:tmpl w:val="44ED5128"/>
    <w:lvl w:ilvl="0" w:tentative="0">
      <w:start w:val="1"/>
      <w:numFmt w:val="decimal"/>
      <w:suff w:val="nothing"/>
      <w:lvlText w:val="%1"/>
      <w:lvlJc w:val="left"/>
      <w:pPr>
        <w:tabs>
          <w:tab w:val="left" w:pos="0"/>
        </w:tabs>
        <w:ind w:left="49" w:leftChars="0" w:firstLine="0" w:firstLineChars="0"/>
      </w:pPr>
      <w:rPr>
        <w:rFonts w:hint="default"/>
      </w:rPr>
    </w:lvl>
  </w:abstractNum>
  <w:abstractNum w:abstractNumId="34">
    <w:nsid w:val="550E0961"/>
    <w:multiLevelType w:val="singleLevel"/>
    <w:tmpl w:val="550E0961"/>
    <w:lvl w:ilvl="0" w:tentative="0">
      <w:start w:val="1"/>
      <w:numFmt w:val="decimal"/>
      <w:suff w:val="nothing"/>
      <w:lvlText w:val="%1"/>
      <w:lvlJc w:val="center"/>
      <w:pPr>
        <w:tabs>
          <w:tab w:val="left" w:pos="0"/>
        </w:tabs>
        <w:ind w:left="210" w:firstLine="0"/>
      </w:pPr>
      <w:rPr>
        <w:rFonts w:hint="default"/>
      </w:rPr>
    </w:lvl>
  </w:abstractNum>
  <w:abstractNum w:abstractNumId="35">
    <w:nsid w:val="65937186"/>
    <w:multiLevelType w:val="singleLevel"/>
    <w:tmpl w:val="65937186"/>
    <w:lvl w:ilvl="0" w:tentative="0">
      <w:start w:val="1"/>
      <w:numFmt w:val="decimal"/>
      <w:suff w:val="nothing"/>
      <w:lvlText w:val="%1"/>
      <w:lvlJc w:val="left"/>
      <w:pPr>
        <w:tabs>
          <w:tab w:val="left" w:pos="0"/>
        </w:tabs>
        <w:ind w:left="210" w:firstLine="0"/>
      </w:pPr>
      <w:rPr>
        <w:rFonts w:hint="default"/>
      </w:rPr>
    </w:lvl>
  </w:abstractNum>
  <w:abstractNum w:abstractNumId="36">
    <w:nsid w:val="7243B143"/>
    <w:multiLevelType w:val="singleLevel"/>
    <w:tmpl w:val="7243B143"/>
    <w:lvl w:ilvl="0" w:tentative="0">
      <w:start w:val="1"/>
      <w:numFmt w:val="decimal"/>
      <w:suff w:val="nothing"/>
      <w:lvlText w:val="%1"/>
      <w:lvlJc w:val="left"/>
      <w:pPr>
        <w:tabs>
          <w:tab w:val="left" w:pos="0"/>
        </w:tabs>
        <w:ind w:left="49" w:leftChars="0" w:firstLine="0" w:firstLineChars="0"/>
      </w:pPr>
      <w:rPr>
        <w:rFonts w:hint="default"/>
      </w:rPr>
    </w:lvl>
  </w:abstractNum>
  <w:num w:numId="1">
    <w:abstractNumId w:val="30"/>
  </w:num>
  <w:num w:numId="2">
    <w:abstractNumId w:val="26"/>
  </w:num>
  <w:num w:numId="3">
    <w:abstractNumId w:val="29"/>
  </w:num>
  <w:num w:numId="4">
    <w:abstractNumId w:val="20"/>
  </w:num>
  <w:num w:numId="5">
    <w:abstractNumId w:val="28"/>
  </w:num>
  <w:num w:numId="6">
    <w:abstractNumId w:val="19"/>
  </w:num>
  <w:num w:numId="7">
    <w:abstractNumId w:val="34"/>
  </w:num>
  <w:num w:numId="8">
    <w:abstractNumId w:val="15"/>
  </w:num>
  <w:num w:numId="9">
    <w:abstractNumId w:val="10"/>
  </w:num>
  <w:num w:numId="10">
    <w:abstractNumId w:val="18"/>
  </w:num>
  <w:num w:numId="11">
    <w:abstractNumId w:val="25"/>
  </w:num>
  <w:num w:numId="12">
    <w:abstractNumId w:val="22"/>
  </w:num>
  <w:num w:numId="13">
    <w:abstractNumId w:val="14"/>
  </w:num>
  <w:num w:numId="14">
    <w:abstractNumId w:val="17"/>
  </w:num>
  <w:num w:numId="15">
    <w:abstractNumId w:val="13"/>
  </w:num>
  <w:num w:numId="16">
    <w:abstractNumId w:val="16"/>
  </w:num>
  <w:num w:numId="17">
    <w:abstractNumId w:val="27"/>
  </w:num>
  <w:num w:numId="18">
    <w:abstractNumId w:val="24"/>
  </w:num>
  <w:num w:numId="19">
    <w:abstractNumId w:val="23"/>
  </w:num>
  <w:num w:numId="20">
    <w:abstractNumId w:val="12"/>
  </w:num>
  <w:num w:numId="21">
    <w:abstractNumId w:val="21"/>
  </w:num>
  <w:num w:numId="22">
    <w:abstractNumId w:val="11"/>
  </w:num>
  <w:num w:numId="23">
    <w:abstractNumId w:val="1"/>
  </w:num>
  <w:num w:numId="24">
    <w:abstractNumId w:val="3"/>
  </w:num>
  <w:num w:numId="25">
    <w:abstractNumId w:val="35"/>
  </w:num>
  <w:num w:numId="26">
    <w:abstractNumId w:val="36"/>
  </w:num>
  <w:num w:numId="27">
    <w:abstractNumId w:val="31"/>
  </w:num>
  <w:num w:numId="28">
    <w:abstractNumId w:val="6"/>
  </w:num>
  <w:num w:numId="29">
    <w:abstractNumId w:val="2"/>
  </w:num>
  <w:num w:numId="30">
    <w:abstractNumId w:val="32"/>
  </w:num>
  <w:num w:numId="31">
    <w:abstractNumId w:val="4"/>
  </w:num>
  <w:num w:numId="32">
    <w:abstractNumId w:val="33"/>
  </w:num>
  <w:num w:numId="33">
    <w:abstractNumId w:val="5"/>
  </w:num>
  <w:num w:numId="34">
    <w:abstractNumId w:val="0"/>
  </w:num>
  <w:num w:numId="35">
    <w:abstractNumId w:val="8"/>
  </w:num>
  <w:num w:numId="36">
    <w:abstractNumId w:val="7"/>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AE3A7B"/>
    <w:rsid w:val="0D3E00E0"/>
    <w:rsid w:val="144D60DB"/>
    <w:rsid w:val="1A6C264D"/>
    <w:rsid w:val="25E868D6"/>
    <w:rsid w:val="29201869"/>
    <w:rsid w:val="3B84244F"/>
    <w:rsid w:val="3E5A7A33"/>
    <w:rsid w:val="4B906385"/>
    <w:rsid w:val="4F071A09"/>
    <w:rsid w:val="545D01D7"/>
    <w:rsid w:val="68833012"/>
    <w:rsid w:val="7BF01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paragraph" w:customStyle="1" w:styleId="8">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37006</Words>
  <Characters>47510</Characters>
  <Lines>0</Lines>
  <Paragraphs>0</Paragraphs>
  <TotalTime>3</TotalTime>
  <ScaleCrop>false</ScaleCrop>
  <LinksUpToDate>false</LinksUpToDate>
  <CharactersWithSpaces>47796</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2021-12-01T08:22:00Z</dcterms:created>
  <dc:creator>Administrator</dc:creator>
  <cp:lastModifiedBy>Administrator</cp:lastModifiedBy>
  <dcterms:modified xsi:type="dcterms:W3CDTF">2022-05-05T02:58:12Z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060B86DAA5AC403ABFCD7C41A502602C</vt:lpwstr>
  </property>
</Properties>
</file>