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99" w:rsidRPr="00014399" w:rsidRDefault="00014399" w:rsidP="00014399">
      <w:pPr>
        <w:widowControl/>
        <w:shd w:val="clear" w:color="auto" w:fill="FFFFFF"/>
        <w:spacing w:line="600" w:lineRule="atLeast"/>
        <w:jc w:val="center"/>
        <w:rPr>
          <w:rFonts w:ascii="微软雅黑" w:eastAsia="微软雅黑" w:hAnsi="微软雅黑" w:cs="宋体" w:hint="eastAsia"/>
          <w:color w:val="000000"/>
          <w:kern w:val="0"/>
          <w:sz w:val="38"/>
          <w:szCs w:val="38"/>
        </w:rPr>
      </w:pPr>
      <w:r w:rsidRPr="00014399">
        <w:rPr>
          <w:rFonts w:ascii="微软雅黑" w:eastAsia="微软雅黑" w:hAnsi="微软雅黑" w:cs="宋体" w:hint="eastAsia"/>
          <w:color w:val="000000"/>
          <w:kern w:val="0"/>
          <w:sz w:val="38"/>
          <w:szCs w:val="38"/>
        </w:rPr>
        <w:t>省发展改革委等5部门关于印发《浙江省公共资源配置领域政府信息公开标准目录（2020年版）》的通知</w:t>
      </w:r>
    </w:p>
    <w:p w:rsidR="00014399" w:rsidRPr="00014399" w:rsidRDefault="00014399" w:rsidP="00014399">
      <w:pPr>
        <w:widowControl/>
        <w:shd w:val="clear" w:color="auto" w:fill="FFFFFF"/>
        <w:spacing w:line="480" w:lineRule="atLeast"/>
        <w:jc w:val="center"/>
        <w:rPr>
          <w:rFonts w:ascii="微软雅黑" w:eastAsia="微软雅黑" w:hAnsi="微软雅黑" w:cs="宋体" w:hint="eastAsia"/>
          <w:color w:val="333333"/>
          <w:kern w:val="0"/>
          <w:sz w:val="26"/>
          <w:szCs w:val="26"/>
        </w:rPr>
      </w:pPr>
      <w:proofErr w:type="gramStart"/>
      <w:r w:rsidRPr="00014399">
        <w:rPr>
          <w:rFonts w:ascii="微软雅黑" w:eastAsia="微软雅黑" w:hAnsi="微软雅黑" w:cs="宋体" w:hint="eastAsia"/>
          <w:color w:val="333333"/>
          <w:kern w:val="0"/>
          <w:sz w:val="26"/>
          <w:szCs w:val="26"/>
        </w:rPr>
        <w:t>浙发改公</w:t>
      </w:r>
      <w:proofErr w:type="gramEnd"/>
      <w:r w:rsidRPr="00014399">
        <w:rPr>
          <w:rFonts w:ascii="微软雅黑" w:eastAsia="微软雅黑" w:hAnsi="微软雅黑" w:cs="宋体" w:hint="eastAsia"/>
          <w:color w:val="333333"/>
          <w:kern w:val="0"/>
          <w:sz w:val="26"/>
          <w:szCs w:val="26"/>
        </w:rPr>
        <w:t>管〔2020〕132号</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480" w:lineRule="atLeast"/>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各市、县（市、区）发展改革委（局）、财政局、自然资源局、建设局（建委、房管局）、国资委（办、局）、政务服务办、公管办（招管办）、公共资源交易中心，省公共资源交易中心、省自然资源厅信息中心、浙江产权交易所：</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为贯彻落实国务院办公厅《关于推进公共资源配置领域政府信息公开的意见》（国办发〔2017〕97号）和省政府办公厅《关于推进公共资源配置领域政府信息公开工作的实施意见》（浙政办发〔2019〕8号）要求，省发展改革委联合省财政厅、省自然资源厅、省建设厅、省国资委共同编制了《浙江省公共资源配置领域政府信息公开标准目录（2020年版）》（以下简称《目录》）。现印发给你们，并就有关事项通知如下。</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一、各地各部门应将本《目录》在公共资源交易平台网站、场所显著位置予以公示，推进公共资源交易全过程公开，扩大公众监督，增强公开时效，维护企业和群众合法权益，促进经济社会持续平稳健康发展。</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二、省发展改革委负责统筹做好公开信息的归集工作。省公共资源交易中心负责按照各省级相关部门确定的《目录》各行业领域公开信息的详</w:t>
      </w:r>
      <w:r w:rsidRPr="00014399">
        <w:rPr>
          <w:rFonts w:ascii="微软雅黑" w:eastAsia="微软雅黑" w:hAnsi="微软雅黑" w:cs="宋体" w:hint="eastAsia"/>
          <w:color w:val="333333"/>
          <w:kern w:val="0"/>
          <w:sz w:val="26"/>
          <w:szCs w:val="26"/>
        </w:rPr>
        <w:lastRenderedPageBreak/>
        <w:t>细内容标准格式，制定发布数据标准和接口标准，接收各地各部门推送的公开信息，并做好在省公共资源交易服务平台上的公开发布工作。</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三、各设区市公共资源交易平台负责按格式和标准整合辖区内工程建设项目招标投标和国有产权交易公开信息，并及时推送至省公共资源交易服务平台。省本级信息由省级电子招投标和产权交易平台各自直接推送至省公共资源交易服务平台。</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四、省财政厅负责按照统一格式和标准整合各地政府采购公开信息，并及时推送至省公共资源交易服务平台。</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五、省自然资源厅负责按照统一格式和标准整合各地国有土地使用权出让、矿业权出让公开信息，并及时推送至省公共资源交易服务平台。</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六、各市、县（市、区）住房城乡建设部门负责做好住房保障信息公开工作，由省公共资源交易中心负责在省公共资源交易服务平台以链接方式公布。</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七、各级公共资源交易电子交易平台、公共资源交易服务平台要认真</w:t>
      </w:r>
      <w:proofErr w:type="gramStart"/>
      <w:r w:rsidRPr="00014399">
        <w:rPr>
          <w:rFonts w:ascii="微软雅黑" w:eastAsia="微软雅黑" w:hAnsi="微软雅黑" w:cs="宋体" w:hint="eastAsia"/>
          <w:color w:val="333333"/>
          <w:kern w:val="0"/>
          <w:sz w:val="26"/>
          <w:szCs w:val="26"/>
        </w:rPr>
        <w:t>践行</w:t>
      </w:r>
      <w:proofErr w:type="gramEnd"/>
      <w:r w:rsidRPr="00014399">
        <w:rPr>
          <w:rFonts w:ascii="微软雅黑" w:eastAsia="微软雅黑" w:hAnsi="微软雅黑" w:cs="宋体" w:hint="eastAsia"/>
          <w:color w:val="333333"/>
          <w:kern w:val="0"/>
          <w:sz w:val="26"/>
          <w:szCs w:val="26"/>
        </w:rPr>
        <w:t>“最多跑一次”改革要求，通过数据自动抓取和流程再造，提高信息的准确性、及时性，避免信息重复填报。</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八、各地各部门要切实履行好信息公开主体责任，加强协调配合，抓好落实，特别是要指导督促招标人、采购人等落实相关信息公开主体责任，按照国家和省的要求公开信息。</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九、省发展改革委、省财政厅、省自然资源厅、省建设厅、省国资委负责《目录》实施情况的检查与监督，并适时组织开展公共资源配置领域政府信息公开的第三方评估工作。</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lastRenderedPageBreak/>
        <w:t>十、请各地在《目录》实施过程中，注意收集相关意见，及时反馈至省级相关部门，省发展改革委、省财政厅、省自然资源厅、省建设厅、省国资委将适时修订完善。</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本通知自2020年6月1日起施行。</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附件：浙江省公共资源配置领域政府信息公开标准目录（2020年版）</w:t>
      </w: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480" w:lineRule="atLeast"/>
        <w:jc w:val="lef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480" w:lineRule="atLeast"/>
        <w:ind w:firstLine="480"/>
        <w:jc w:val="righ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浙江省发展和改革委员会    浙江省财政厅    浙江省自然资源厅</w:t>
      </w:r>
    </w:p>
    <w:p w:rsidR="00014399" w:rsidRPr="00014399" w:rsidRDefault="00014399" w:rsidP="00014399">
      <w:pPr>
        <w:widowControl/>
        <w:shd w:val="clear" w:color="auto" w:fill="FFFFFF"/>
        <w:spacing w:line="480" w:lineRule="atLeast"/>
        <w:ind w:firstLine="480"/>
        <w:jc w:val="righ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浙江省住房和城乡建设厅    浙江省人民政府国有资产监督管理委员会</w:t>
      </w:r>
    </w:p>
    <w:p w:rsidR="00014399" w:rsidRPr="00014399" w:rsidRDefault="00014399" w:rsidP="00014399">
      <w:pPr>
        <w:widowControl/>
        <w:shd w:val="clear" w:color="auto" w:fill="FFFFFF"/>
        <w:spacing w:line="480" w:lineRule="atLeast"/>
        <w:ind w:firstLine="480"/>
        <w:jc w:val="righ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2020年4月21日</w:t>
      </w:r>
    </w:p>
    <w:p w:rsidR="00014399" w:rsidRPr="00014399" w:rsidRDefault="00014399" w:rsidP="00014399">
      <w:pPr>
        <w:widowControl/>
        <w:shd w:val="clear" w:color="auto" w:fill="FFFFFF"/>
        <w:spacing w:line="480" w:lineRule="atLeast"/>
        <w:ind w:firstLine="480"/>
        <w:jc w:val="righ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480" w:lineRule="atLeast"/>
        <w:ind w:right="260" w:firstLine="480"/>
        <w:jc w:val="righ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585" w:lineRule="atLeast"/>
        <w:jc w:val="left"/>
        <w:rPr>
          <w:rFonts w:ascii="微软雅黑" w:eastAsia="微软雅黑" w:hAnsi="微软雅黑" w:cs="宋体" w:hint="eastAsia"/>
          <w:color w:val="333333"/>
          <w:kern w:val="0"/>
          <w:szCs w:val="21"/>
        </w:rPr>
      </w:pPr>
      <w:r w:rsidRPr="00014399">
        <w:rPr>
          <w:rFonts w:ascii="宋体" w:eastAsia="宋体" w:hAnsi="宋体" w:cs="宋体" w:hint="eastAsia"/>
          <w:color w:val="333333"/>
          <w:kern w:val="0"/>
          <w:sz w:val="24"/>
          <w:szCs w:val="24"/>
        </w:rPr>
        <w:t>附件</w:t>
      </w:r>
    </w:p>
    <w:p w:rsidR="00014399" w:rsidRPr="00014399" w:rsidRDefault="00014399" w:rsidP="00014399">
      <w:pPr>
        <w:widowControl/>
        <w:shd w:val="clear" w:color="auto" w:fill="FFFFFF"/>
        <w:spacing w:line="585" w:lineRule="atLeast"/>
        <w:jc w:val="center"/>
        <w:rPr>
          <w:rFonts w:ascii="微软雅黑" w:eastAsia="微软雅黑" w:hAnsi="微软雅黑" w:cs="宋体" w:hint="eastAsia"/>
          <w:color w:val="333333"/>
          <w:kern w:val="0"/>
          <w:szCs w:val="21"/>
        </w:rPr>
      </w:pPr>
      <w:r w:rsidRPr="00014399">
        <w:rPr>
          <w:rFonts w:ascii="宋体" w:eastAsia="宋体" w:hAnsi="宋体" w:cs="宋体" w:hint="eastAsia"/>
          <w:color w:val="333333"/>
          <w:kern w:val="0"/>
          <w:sz w:val="24"/>
          <w:szCs w:val="24"/>
        </w:rPr>
        <w:t>浙江省公共资源配置领域政府信息公开标准目录（2020年版）</w:t>
      </w:r>
    </w:p>
    <w:tbl>
      <w:tblPr>
        <w:tblW w:w="0" w:type="auto"/>
        <w:jc w:val="center"/>
        <w:tblCellMar>
          <w:left w:w="0" w:type="dxa"/>
          <w:right w:w="0" w:type="dxa"/>
        </w:tblCellMar>
        <w:tblLook w:val="04A0"/>
      </w:tblPr>
      <w:tblGrid>
        <w:gridCol w:w="356"/>
        <w:gridCol w:w="356"/>
        <w:gridCol w:w="594"/>
        <w:gridCol w:w="1304"/>
        <w:gridCol w:w="1659"/>
        <w:gridCol w:w="594"/>
        <w:gridCol w:w="594"/>
        <w:gridCol w:w="1541"/>
        <w:gridCol w:w="357"/>
        <w:gridCol w:w="357"/>
        <w:gridCol w:w="357"/>
        <w:gridCol w:w="357"/>
      </w:tblGrid>
      <w:tr w:rsidR="00014399" w:rsidRPr="00014399" w:rsidTr="00014399">
        <w:trPr>
          <w:trHeight w:val="450"/>
          <w:tblHeader/>
          <w:jc w:val="center"/>
        </w:trPr>
        <w:tc>
          <w:tcPr>
            <w:tcW w:w="300" w:type="dxa"/>
            <w:vMerge w:val="restart"/>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序号</w:t>
            </w:r>
          </w:p>
        </w:tc>
        <w:tc>
          <w:tcPr>
            <w:tcW w:w="1080" w:type="dxa"/>
            <w:gridSpan w:val="2"/>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公开事项</w:t>
            </w:r>
          </w:p>
        </w:tc>
        <w:tc>
          <w:tcPr>
            <w:tcW w:w="252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公开内容</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（要素）</w:t>
            </w:r>
          </w:p>
        </w:tc>
        <w:tc>
          <w:tcPr>
            <w:tcW w:w="231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公开依据</w:t>
            </w:r>
          </w:p>
        </w:tc>
        <w:tc>
          <w:tcPr>
            <w:tcW w:w="108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公开时限</w:t>
            </w:r>
          </w:p>
        </w:tc>
        <w:tc>
          <w:tcPr>
            <w:tcW w:w="705"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主体</w:t>
            </w:r>
          </w:p>
        </w:tc>
        <w:tc>
          <w:tcPr>
            <w:tcW w:w="342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公开渠道和载体</w:t>
            </w:r>
          </w:p>
        </w:tc>
        <w:tc>
          <w:tcPr>
            <w:tcW w:w="1005" w:type="dxa"/>
            <w:gridSpan w:val="2"/>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公开对象</w:t>
            </w:r>
          </w:p>
        </w:tc>
        <w:tc>
          <w:tcPr>
            <w:tcW w:w="1065" w:type="dxa"/>
            <w:gridSpan w:val="2"/>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公开方式</w:t>
            </w:r>
          </w:p>
        </w:tc>
      </w:tr>
      <w:tr w:rsidR="00014399" w:rsidRPr="00014399" w:rsidTr="00014399">
        <w:trPr>
          <w:trHeight w:val="45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一级事项</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二级事项</w:t>
            </w:r>
          </w:p>
        </w:tc>
        <w:tc>
          <w:tcPr>
            <w:tcW w:w="0" w:type="auto"/>
            <w:vMerge/>
            <w:tcBorders>
              <w:top w:val="single" w:sz="6" w:space="0" w:color="auto"/>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全社会</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特定群体</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主动</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依申请</w:t>
            </w: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1</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工程建设项目</w:t>
            </w:r>
            <w:r w:rsidRPr="00014399">
              <w:rPr>
                <w:rFonts w:ascii="宋体" w:eastAsia="宋体" w:hAnsi="宋体" w:cs="宋体"/>
                <w:color w:val="333333"/>
                <w:kern w:val="0"/>
                <w:sz w:val="24"/>
                <w:szCs w:val="24"/>
              </w:rPr>
              <w:lastRenderedPageBreak/>
              <w:t>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法规政策</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收集招标投标领域相关法律、法规、规章、以及上级部门制</w:t>
            </w:r>
            <w:r w:rsidRPr="00014399">
              <w:rPr>
                <w:rFonts w:ascii="宋体" w:eastAsia="宋体" w:hAnsi="宋体" w:cs="宋体"/>
                <w:color w:val="333333"/>
                <w:kern w:val="0"/>
                <w:sz w:val="24"/>
                <w:szCs w:val="24"/>
              </w:rPr>
              <w:lastRenderedPageBreak/>
              <w:t>订的规范性文件；本级部门制订的规范性文件；其他应公开的政策制度性文件。</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《中华人民共和国政府信息公开条例》《浙江省人民政府办公厅关于推进公共资源配</w:t>
            </w:r>
            <w:r w:rsidRPr="00014399">
              <w:rPr>
                <w:rFonts w:ascii="宋体" w:eastAsia="宋体" w:hAnsi="宋体" w:cs="宋体"/>
                <w:color w:val="333333"/>
                <w:kern w:val="0"/>
                <w:sz w:val="24"/>
                <w:szCs w:val="24"/>
              </w:rPr>
              <w:lastRenderedPageBreak/>
              <w:t>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信息形成之日</w:t>
            </w:r>
            <w:r w:rsidRPr="00014399">
              <w:rPr>
                <w:rFonts w:ascii="宋体" w:eastAsia="宋体" w:hAnsi="宋体" w:cs="宋体"/>
                <w:color w:val="333333"/>
                <w:kern w:val="0"/>
                <w:sz w:val="24"/>
                <w:szCs w:val="24"/>
              </w:rPr>
              <w:lastRenderedPageBreak/>
              <w:t>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负责管理的部</w:t>
            </w:r>
            <w:r w:rsidRPr="00014399">
              <w:rPr>
                <w:rFonts w:ascii="宋体" w:eastAsia="宋体" w:hAnsi="宋体" w:cs="宋体"/>
                <w:color w:val="333333"/>
                <w:kern w:val="0"/>
                <w:sz w:val="24"/>
                <w:szCs w:val="24"/>
              </w:rPr>
              <w:lastRenderedPageBreak/>
              <w:t>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lastRenderedPageBreak/>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w:t>
            </w:r>
            <w:r w:rsidRPr="00014399">
              <w:rPr>
                <w:rFonts w:ascii="宋体" w:eastAsia="宋体" w:hAnsi="宋体" w:cs="宋体"/>
                <w:color w:val="333333"/>
                <w:kern w:val="0"/>
                <w:sz w:val="24"/>
                <w:szCs w:val="24"/>
              </w:rPr>
              <w:lastRenderedPageBreak/>
              <w:t>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审批核准信息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项目名称、审批（或核准、备案）部门及文号、项目法人、建设地点、投资估算金额；招标内容、招标范围、招标组织形式、招标方式、招标估算金额、招标事项审核或核准</w:t>
            </w:r>
            <w:r w:rsidRPr="00014399">
              <w:rPr>
                <w:rFonts w:ascii="宋体" w:eastAsia="宋体" w:hAnsi="宋体" w:cs="宋体"/>
                <w:color w:val="333333"/>
                <w:kern w:val="0"/>
                <w:sz w:val="24"/>
                <w:szCs w:val="24"/>
              </w:rPr>
              <w:lastRenderedPageBreak/>
              <w:t>部门。</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投标法实施条例》《中华人民共和国政府信息公开条例》《国务院办公厅关于推进公共资源配置领域政府信息公开的意见》（国办发〔2017〕97号）、《浙江省招标投标条例》、《浙江省人民政府办公厅关于推进</w:t>
            </w:r>
            <w:r w:rsidRPr="00014399">
              <w:rPr>
                <w:rFonts w:ascii="宋体" w:eastAsia="宋体" w:hAnsi="宋体" w:cs="宋体"/>
                <w:color w:val="333333"/>
                <w:kern w:val="0"/>
                <w:sz w:val="24"/>
                <w:szCs w:val="24"/>
              </w:rPr>
              <w:lastRenderedPageBreak/>
              <w:t>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   </w:t>
            </w: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07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交易平台登记信息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项目名称、项目法人、招标人及其招标代理机构的名称、地址、联系人及联系方式；招标组织计划；交易平台名称；行政监督机构。</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   </w:t>
            </w: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w:t>
            </w:r>
            <w:r w:rsidRPr="00014399">
              <w:rPr>
                <w:rFonts w:ascii="宋体" w:eastAsia="宋体" w:hAnsi="宋体" w:cs="宋体"/>
                <w:color w:val="333333"/>
                <w:kern w:val="0"/>
                <w:sz w:val="24"/>
                <w:szCs w:val="24"/>
              </w:rPr>
              <w:lastRenderedPageBreak/>
              <w:t>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78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资格预审公告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w:t>
            </w:r>
            <w:r w:rsidRPr="00014399">
              <w:rPr>
                <w:rFonts w:ascii="宋体" w:eastAsia="宋体" w:hAnsi="宋体" w:cs="宋体"/>
                <w:color w:val="333333"/>
                <w:kern w:val="0"/>
                <w:sz w:val="24"/>
                <w:szCs w:val="24"/>
              </w:rPr>
              <w:lastRenderedPageBreak/>
              <w:t>标交易平台的网址和方法；其他依法应当载明的内容。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投标法》《招标投标法实施条例》、《国务院办公厅关于推进公共资源配置领域政府信息公开的意见》（国办发〔2017〕97号）、《招标公告和公示信息发布管理办法》（国家发展改革委2017年第10号令）、《浙江省招标投标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   </w:t>
            </w: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w:t>
            </w:r>
            <w:r w:rsidRPr="00014399">
              <w:rPr>
                <w:rFonts w:ascii="宋体" w:eastAsia="宋体" w:hAnsi="宋体" w:cs="宋体"/>
                <w:color w:val="333333"/>
                <w:kern w:val="0"/>
                <w:sz w:val="24"/>
                <w:szCs w:val="24"/>
              </w:rPr>
              <w:lastRenderedPageBreak/>
              <w:t>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86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项目名称、内容、范围、规模、资金来源；投标资格能力要求，以及是否接受联合体投标；获取招标文件的时间、方式；递交投标文件的截止时间、方式；招标人及其招标代理机构的名称、地址、联系人及联系方式；采用电子招标</w:t>
            </w:r>
            <w:r w:rsidRPr="00014399">
              <w:rPr>
                <w:rFonts w:ascii="宋体" w:eastAsia="宋体" w:hAnsi="宋体" w:cs="宋体"/>
                <w:color w:val="333333"/>
                <w:kern w:val="0"/>
                <w:sz w:val="24"/>
                <w:szCs w:val="24"/>
              </w:rPr>
              <w:lastRenderedPageBreak/>
              <w:t>投标方式的，潜在投标人访问电子招标投标交易平台的网址和方法；其他依法应当载明的内容。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（国家发展改革委等八部委2013年第20号令）、《浙江省招标</w:t>
            </w:r>
            <w:r w:rsidRPr="00014399">
              <w:rPr>
                <w:rFonts w:ascii="宋体" w:eastAsia="宋体" w:hAnsi="宋体" w:cs="宋体"/>
                <w:color w:val="333333"/>
                <w:kern w:val="0"/>
                <w:sz w:val="24"/>
                <w:szCs w:val="24"/>
              </w:rPr>
              <w:lastRenderedPageBreak/>
              <w:t>投标条例》、《浙江省人民政府办公厅关于推进公共资源配置领域政府信息公开工作的实施意见》（浙政办发〔2019〕8号）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  </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w:t>
            </w:r>
            <w:r w:rsidRPr="00014399">
              <w:rPr>
                <w:rFonts w:ascii="宋体" w:eastAsia="宋体" w:hAnsi="宋体" w:cs="宋体"/>
                <w:color w:val="333333"/>
                <w:kern w:val="0"/>
                <w:sz w:val="24"/>
                <w:szCs w:val="24"/>
              </w:rPr>
              <w:lastRenderedPageBreak/>
              <w:t>公共服务平台</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6</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资格预审结果公示</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招标项目名称；投标资格能力要求，资格审查通过标准；招标人及其招标代理机构的名称、地址、联系人及联系方式；未通过资格审查的申请人及原因。</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浙江省人民政府办公厅关于推进公共资源配置领域政府信息公开工作的实施意见》（浙政办发〔2019〕8号）、《浙江省人民政府办公厅关于推进重大建设项目批准和实施领域政府信息公开工作的实施意见》（浙政办发〔2019〕9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w:t>
            </w:r>
            <w:r w:rsidRPr="00014399">
              <w:rPr>
                <w:rFonts w:ascii="宋体" w:eastAsia="宋体" w:hAnsi="宋体" w:cs="宋体"/>
                <w:color w:val="333333"/>
                <w:kern w:val="0"/>
                <w:sz w:val="24"/>
                <w:szCs w:val="24"/>
              </w:rPr>
              <w:lastRenderedPageBreak/>
              <w:t>公共服务平台</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7</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开标结果</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投标人名称、投标报价、质量、工期（服务期、交货期）、项目负责人。</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《招标投标法》《招标投标法实施条例》《浙江省招标投标条例》、《浙江省人民政府办公厅关于推进公共资源配置领域政府信息公开工作的实施意见》（浙政办发〔2019〕8号）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8</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中标</w:t>
            </w:r>
            <w:r w:rsidRPr="00014399">
              <w:rPr>
                <w:rFonts w:ascii="宋体" w:eastAsia="宋体" w:hAnsi="宋体" w:cs="宋体"/>
                <w:color w:val="333333"/>
                <w:kern w:val="0"/>
                <w:sz w:val="24"/>
                <w:szCs w:val="24"/>
              </w:rPr>
              <w:lastRenderedPageBreak/>
              <w:t>候选人公示</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中标候选人排序、名</w:t>
            </w:r>
            <w:r w:rsidRPr="00014399">
              <w:rPr>
                <w:rFonts w:ascii="宋体" w:eastAsia="宋体" w:hAnsi="宋体" w:cs="宋体"/>
                <w:color w:val="333333"/>
                <w:kern w:val="0"/>
                <w:sz w:val="24"/>
                <w:szCs w:val="24"/>
              </w:rPr>
              <w:lastRenderedPageBreak/>
              <w:t>称、投标报价、质量、工期（交货期），以及评标情况； 中标候选人按照招标文件要求承诺的项目负责人姓名、个人业绩及其相关证书名称和编号；中标候选人响应招标文件要求的资格能力条件；提出异议的渠道和方式；被否决的投标文件及其否决原因；   招标文件规定公示的其他内容。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《招标投标法》《招标投</w:t>
            </w:r>
            <w:r w:rsidRPr="00014399">
              <w:rPr>
                <w:rFonts w:ascii="宋体" w:eastAsia="宋体" w:hAnsi="宋体" w:cs="宋体"/>
                <w:color w:val="333333"/>
                <w:kern w:val="0"/>
                <w:sz w:val="24"/>
                <w:szCs w:val="24"/>
              </w:rPr>
              <w:lastRenderedPageBreak/>
              <w:t>标法实施条例》、《国务院办公厅关于推进公共资源配置领域政府信息公开的意见》（国办发〔2017〕97号）、《招标公告和公示信息发布管理办法》（国家发展改革委2017年第10号令）、《电子招标投标办法》   （国家发展改革委等八部委2013年第20号令）、《浙江省招标投标条例》、《浙江省人民政府办公厅关于推进公共资源配置领域政府信息公开工作的实施意见》（浙政办发〔2019〕8号）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b/>
                <w:bCs/>
                <w:color w:val="333333"/>
                <w:kern w:val="0"/>
                <w:sz w:val="24"/>
                <w:szCs w:val="24"/>
              </w:rPr>
              <w:lastRenderedPageBreak/>
              <w:t> </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b/>
                <w:bCs/>
                <w:color w:val="333333"/>
                <w:kern w:val="0"/>
                <w:sz w:val="24"/>
                <w:szCs w:val="24"/>
              </w:rPr>
              <w:t> </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依法必须进行招标的项目，招标人应当自收到评标报告之日起3日内公示中标候选人，公示期</w:t>
            </w:r>
            <w:r w:rsidRPr="00014399">
              <w:rPr>
                <w:rFonts w:ascii="宋体" w:eastAsia="宋体" w:hAnsi="宋体" w:cs="宋体"/>
                <w:color w:val="333333"/>
                <w:kern w:val="0"/>
                <w:sz w:val="24"/>
                <w:szCs w:val="24"/>
              </w:rPr>
              <w:lastRenderedPageBreak/>
              <w:t>不得少于3日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w:t>
            </w:r>
            <w:r w:rsidRPr="00014399">
              <w:rPr>
                <w:rFonts w:ascii="宋体" w:eastAsia="宋体" w:hAnsi="宋体" w:cs="宋体"/>
                <w:color w:val="333333"/>
                <w:kern w:val="0"/>
                <w:sz w:val="24"/>
                <w:szCs w:val="24"/>
              </w:rPr>
              <w:lastRenderedPageBreak/>
              <w:t>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w:t>
            </w:r>
            <w:r w:rsidRPr="00014399">
              <w:rPr>
                <w:rFonts w:ascii="宋体" w:eastAsia="宋体" w:hAnsi="宋体" w:cs="宋体"/>
                <w:color w:val="333333"/>
                <w:kern w:val="0"/>
                <w:sz w:val="24"/>
                <w:szCs w:val="24"/>
              </w:rPr>
              <w:lastRenderedPageBreak/>
              <w:t>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9</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中标结果</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招标项目名称、中标人名称、中标价、工期、项目负责人、中标内容。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《国务院办公厅关于推进公共资源配置领域政府信息公开的意见》（国办发〔2017〕97号）、《招标公告和公示信息发布管理办法》（国家发展改革委2017年第10号令）、《电子招标投标办法》   （国家发展改革委等八部委2013年第20号令）、《浙江省人民政府办公厅关于推进公共资源配置领域政府信息公开工作的实施意见》（浙政办发〔2019〕8号）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10</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合同订立</w:t>
            </w:r>
            <w:r w:rsidRPr="00014399">
              <w:rPr>
                <w:rFonts w:ascii="宋体" w:eastAsia="宋体" w:hAnsi="宋体" w:cs="宋体"/>
                <w:color w:val="333333"/>
                <w:kern w:val="0"/>
                <w:sz w:val="24"/>
                <w:szCs w:val="24"/>
              </w:rPr>
              <w:lastRenderedPageBreak/>
              <w:t>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包括项目名称、合同双方名称、合同价款、</w:t>
            </w:r>
            <w:r w:rsidRPr="00014399">
              <w:rPr>
                <w:rFonts w:ascii="宋体" w:eastAsia="宋体" w:hAnsi="宋体" w:cs="宋体"/>
                <w:color w:val="333333"/>
                <w:kern w:val="0"/>
                <w:sz w:val="24"/>
                <w:szCs w:val="24"/>
              </w:rPr>
              <w:lastRenderedPageBreak/>
              <w:t>签约时间、合同期限；合同备案行政监督部门名称及备案意见。</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w:t>
            </w:r>
            <w:r w:rsidRPr="00014399">
              <w:rPr>
                <w:rFonts w:ascii="宋体" w:eastAsia="宋体" w:hAnsi="宋体" w:cs="宋体"/>
                <w:color w:val="333333"/>
                <w:kern w:val="0"/>
                <w:sz w:val="24"/>
                <w:szCs w:val="24"/>
              </w:rPr>
              <w:lastRenderedPageBreak/>
              <w:t>开的意见》（国办发〔2017〕97号）、《电子招标投标办法》 （国家发展改革委等八部委2013年第20号令）、《浙江省招标投标条例》、《浙江省人民政府办公厅关于推进公共资源配置领域政府信息公开工作的实施意见》（浙政办发〔2019〕8号）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合同当事</w:t>
            </w:r>
            <w:r w:rsidRPr="00014399">
              <w:rPr>
                <w:rFonts w:ascii="宋体" w:eastAsia="宋体" w:hAnsi="宋体" w:cs="宋体"/>
                <w:color w:val="333333"/>
                <w:kern w:val="0"/>
                <w:sz w:val="24"/>
                <w:szCs w:val="24"/>
              </w:rPr>
              <w:lastRenderedPageBreak/>
              <w:t>人</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w:t>
            </w:r>
            <w:r w:rsidRPr="00014399">
              <w:rPr>
                <w:rFonts w:ascii="宋体" w:eastAsia="宋体" w:hAnsi="宋体" w:cs="宋体"/>
                <w:color w:val="333333"/>
                <w:kern w:val="0"/>
                <w:sz w:val="24"/>
                <w:szCs w:val="24"/>
              </w:rPr>
              <w:lastRenderedPageBreak/>
              <w:t>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11</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合同履行及变更信息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项目名称、标段名称、建设单位、承包人、项目完成质量、期限、结算金额、合同发生的变更、解除合同通知书、违约行为的处理结果。</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《国务院办公厅关于推进公共资源配置领域政府信息公开的意见》（国办发〔2017〕97号）、《电子招标投标办法》 （国家发展改革委等八部委2013年第20号令）、《浙江省人民政府</w:t>
            </w:r>
            <w:r w:rsidRPr="00014399">
              <w:rPr>
                <w:rFonts w:ascii="宋体" w:eastAsia="宋体" w:hAnsi="宋体" w:cs="宋体"/>
                <w:color w:val="333333"/>
                <w:kern w:val="0"/>
                <w:sz w:val="24"/>
                <w:szCs w:val="24"/>
              </w:rPr>
              <w:lastRenderedPageBreak/>
              <w:t>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鼓励及时公开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合同当事人</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12</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资格预审文件、招标文件澄清或修改</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项目名称；标段名称；澄清或修改事项；招标人及其招标代理机构的名称、地址、联系人及联系方式。</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投标法》《招标投标法实施条例》、《电子招标投标办法》（国家发展改革委等八部委2013年第20号令）、《浙江省招标投标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依法必须进行招标的项目，澄清或者修改的内容可能</w:t>
            </w:r>
            <w:r w:rsidRPr="00014399">
              <w:rPr>
                <w:rFonts w:ascii="宋体" w:eastAsia="宋体" w:hAnsi="宋体" w:cs="宋体"/>
                <w:color w:val="333333"/>
                <w:kern w:val="0"/>
                <w:sz w:val="24"/>
                <w:szCs w:val="24"/>
              </w:rPr>
              <w:lastRenderedPageBreak/>
              <w:t>影响资格预审申请文件或者投标文件编制 的，应当在提交资格预审申请文件截止时间至少3</w:t>
            </w:r>
            <w:r w:rsidRPr="00014399">
              <w:rPr>
                <w:rFonts w:ascii="宋体" w:eastAsia="宋体" w:hAnsi="宋体" w:cs="宋体"/>
                <w:color w:val="333333"/>
                <w:kern w:val="0"/>
                <w:sz w:val="24"/>
                <w:szCs w:val="24"/>
              </w:rPr>
              <w:lastRenderedPageBreak/>
              <w:t>日前，或者投标截止时间至少15日前</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w:t>
            </w:r>
            <w:r w:rsidRPr="00014399">
              <w:rPr>
                <w:rFonts w:ascii="宋体" w:eastAsia="宋体" w:hAnsi="宋体" w:cs="宋体"/>
                <w:color w:val="333333"/>
                <w:kern w:val="0"/>
                <w:sz w:val="24"/>
                <w:szCs w:val="24"/>
              </w:rPr>
              <w:lastRenderedPageBreak/>
              <w:t>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93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13</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招标公告和公示信息澄清、修改</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项目名称；标段名称；澄清或修改事项；招标人及其招标代理机构的名称、地址、联系人及联系方式。</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《招标公告和公示信息发布管理办法》（国家发展改革委2017年第10号令）、《浙江省人民政府办公厅关于推进公共资源配置领域政府信息公开工作的实施意见》（浙政办发〔2019〕8号）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w:t>
            </w:r>
            <w:r w:rsidRPr="00014399">
              <w:rPr>
                <w:rFonts w:ascii="宋体" w:eastAsia="宋体" w:hAnsi="宋体" w:cs="宋体"/>
                <w:color w:val="333333"/>
                <w:kern w:val="0"/>
                <w:sz w:val="24"/>
                <w:szCs w:val="24"/>
              </w:rPr>
              <w:lastRenderedPageBreak/>
              <w:t>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电子招标投标交易平台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85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14</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暂停、终止招标</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招标人名称、招标项目名称、招标项目编号、本项目首次公告日期、招标暂停或终止原因、联系方式、其他事项。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《招标公告和公示信息发布管理办法》（国家发展改革委2017年第10号令）、《浙江省人民政府办公厅关于推进公共资源配置领域政府信息公开工作的实施意见》（浙政办发〔2019〕8号）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招标人或者其委托的招标代理机构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 </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招标投标公共服务平台（必选）</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电子招标</w:t>
            </w:r>
            <w:r w:rsidRPr="00014399">
              <w:rPr>
                <w:rFonts w:ascii="宋体" w:eastAsia="宋体" w:hAnsi="宋体" w:cs="宋体"/>
                <w:color w:val="333333"/>
                <w:kern w:val="0"/>
                <w:sz w:val="24"/>
                <w:szCs w:val="24"/>
              </w:rPr>
              <w:lastRenderedPageBreak/>
              <w:t>投标交易平台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94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15</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工程建设项目招标投标信息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投诉处理意见</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投诉人、投诉事项和主张、投诉处理机关、投诉处理意见。</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国务院办公厅关于推进公共资源配置领域政府信息公开的意见》（国办发〔2017〕97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w:t>
            </w:r>
            <w:r w:rsidRPr="00014399">
              <w:rPr>
                <w:rFonts w:ascii="宋体" w:eastAsia="宋体" w:hAnsi="宋体" w:cs="宋体"/>
                <w:i/>
                <w:iCs/>
                <w:color w:val="333333"/>
                <w:kern w:val="0"/>
                <w:sz w:val="24"/>
                <w:szCs w:val="24"/>
              </w:rPr>
              <w:t>/</w:t>
            </w:r>
            <w:r w:rsidRPr="00014399">
              <w:rPr>
                <w:rFonts w:ascii="宋体" w:eastAsia="宋体" w:hAnsi="宋体" w:cs="宋体"/>
                <w:color w:val="333333"/>
                <w:kern w:val="0"/>
                <w:sz w:val="24"/>
                <w:szCs w:val="24"/>
              </w:rPr>
              <w:t>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lastRenderedPageBreak/>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93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16</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违法失信行为记录（市场主体信用信息）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行政处罚决定的行政机关名称和</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决定的</w:t>
            </w:r>
            <w:r w:rsidRPr="00014399">
              <w:rPr>
                <w:rFonts w:ascii="宋体" w:eastAsia="宋体" w:hAnsi="宋体" w:cs="宋体"/>
                <w:color w:val="333333"/>
                <w:kern w:val="0"/>
                <w:sz w:val="24"/>
                <w:szCs w:val="24"/>
              </w:rPr>
              <w:lastRenderedPageBreak/>
              <w:t>日期。</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中华人民共和国行政处罚法》《中华人民共和国政府信息公开条例》、《国务院办公厅关于推进公共资源配置领域政府信息公开的意见》（国办发〔2017〕97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w:t>
            </w:r>
            <w:r w:rsidRPr="00014399">
              <w:rPr>
                <w:rFonts w:ascii="宋体" w:eastAsia="宋体" w:hAnsi="宋体" w:cs="宋体"/>
                <w:i/>
                <w:iCs/>
                <w:color w:val="333333"/>
                <w:kern w:val="0"/>
                <w:sz w:val="24"/>
                <w:szCs w:val="24"/>
              </w:rPr>
              <w:t>/</w:t>
            </w:r>
            <w:r w:rsidRPr="00014399">
              <w:rPr>
                <w:rFonts w:ascii="宋体" w:eastAsia="宋体" w:hAnsi="宋体" w:cs="宋体"/>
                <w:color w:val="333333"/>
                <w:kern w:val="0"/>
                <w:sz w:val="24"/>
                <w:szCs w:val="24"/>
              </w:rPr>
              <w:t>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招标投标公共服务平</w:t>
            </w:r>
            <w:r w:rsidRPr="00014399">
              <w:rPr>
                <w:rFonts w:ascii="宋体" w:eastAsia="宋体" w:hAnsi="宋体" w:cs="宋体"/>
                <w:color w:val="333333"/>
                <w:kern w:val="0"/>
                <w:sz w:val="24"/>
                <w:szCs w:val="24"/>
              </w:rPr>
              <w:lastRenderedPageBreak/>
              <w:t>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信用中国</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信用浙江</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17</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法规政策</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收集政府采购领域相关法律、法规、规章、以及上级部门制订的规范性文件；本级部门制订的规范性文件；其他应公开的政策制度性文件。</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55" w:lineRule="atLeast"/>
              <w:ind w:left="210"/>
              <w:rPr>
                <w:rFonts w:ascii="宋体" w:eastAsia="宋体" w:hAnsi="宋体" w:cs="宋体"/>
                <w:color w:val="333333"/>
                <w:kern w:val="0"/>
                <w:sz w:val="24"/>
                <w:szCs w:val="24"/>
              </w:rPr>
            </w:pPr>
            <w:r w:rsidRPr="00014399">
              <w:rPr>
                <w:rFonts w:ascii="宋体" w:eastAsia="宋体" w:hAnsi="宋体" w:cs="宋体"/>
                <w:color w:val="333333"/>
                <w:kern w:val="0"/>
                <w:sz w:val="24"/>
                <w:szCs w:val="24"/>
              </w:rPr>
              <w:t>□省级（含</w:t>
            </w:r>
            <w:r w:rsidRPr="00014399">
              <w:rPr>
                <w:rFonts w:ascii="宋体" w:eastAsia="宋体" w:hAnsi="宋体" w:cs="宋体"/>
                <w:color w:val="333333"/>
                <w:kern w:val="0"/>
                <w:sz w:val="24"/>
                <w:szCs w:val="24"/>
              </w:rPr>
              <w:lastRenderedPageBreak/>
              <w:t>计划单列市）财政部门指定的</w:t>
            </w:r>
          </w:p>
          <w:p w:rsidR="00014399" w:rsidRPr="00014399" w:rsidRDefault="00014399" w:rsidP="00014399">
            <w:pPr>
              <w:widowControl/>
              <w:spacing w:line="255" w:lineRule="atLeast"/>
              <w:ind w:left="180"/>
              <w:rPr>
                <w:rFonts w:ascii="宋体" w:eastAsia="宋体" w:hAnsi="宋体" w:cs="宋体"/>
                <w:color w:val="333333"/>
                <w:kern w:val="0"/>
                <w:sz w:val="24"/>
                <w:szCs w:val="24"/>
              </w:rPr>
            </w:pPr>
            <w:r w:rsidRPr="00014399">
              <w:rPr>
                <w:rFonts w:ascii="宋体" w:eastAsia="宋体" w:hAnsi="宋体" w:cs="宋体"/>
                <w:color w:val="333333"/>
                <w:kern w:val="0"/>
                <w:sz w:val="24"/>
                <w:szCs w:val="24"/>
              </w:rPr>
              <w:t>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18</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w:t>
            </w:r>
            <w:r w:rsidRPr="00014399">
              <w:rPr>
                <w:rFonts w:ascii="宋体" w:eastAsia="宋体" w:hAnsi="宋体" w:cs="宋体"/>
                <w:color w:val="333333"/>
                <w:kern w:val="0"/>
                <w:sz w:val="24"/>
                <w:szCs w:val="24"/>
              </w:rPr>
              <w:lastRenderedPageBreak/>
              <w:t>告期限；投标截止时间、开标时间及地点；   采购项目联系人姓名和电话。</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政府采购货物和服务招标投标管理办法》（财政部令第87号）、《财政部关于做好政府采购信息公开工作的通知》（财库〔2015〕135号）、《浙江省人民政府办公厅关于推进公共资源配置领域政府信息</w:t>
            </w:r>
            <w:r w:rsidRPr="00014399">
              <w:rPr>
                <w:rFonts w:ascii="宋体" w:eastAsia="宋体" w:hAnsi="宋体" w:cs="宋体"/>
                <w:color w:val="333333"/>
                <w:kern w:val="0"/>
                <w:sz w:val="24"/>
                <w:szCs w:val="24"/>
              </w:rPr>
              <w:lastRenderedPageBreak/>
              <w:t>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及时公开，公告期限为5个工作日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采购人或者其委托的采购代理机构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w:t>
            </w:r>
            <w:r w:rsidRPr="00014399">
              <w:rPr>
                <w:rFonts w:ascii="宋体" w:eastAsia="宋体" w:hAnsi="宋体" w:cs="宋体"/>
                <w:color w:val="333333"/>
                <w:kern w:val="0"/>
                <w:sz w:val="24"/>
                <w:szCs w:val="24"/>
              </w:rPr>
              <w:lastRenderedPageBreak/>
              <w:t>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19</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资格预审公告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w:t>
            </w:r>
            <w:r w:rsidRPr="00014399">
              <w:rPr>
                <w:rFonts w:ascii="宋体" w:eastAsia="宋体" w:hAnsi="宋体" w:cs="宋体"/>
                <w:color w:val="333333"/>
                <w:kern w:val="0"/>
                <w:sz w:val="24"/>
                <w:szCs w:val="24"/>
              </w:rPr>
              <w:lastRenderedPageBreak/>
              <w:t>点、方式；提交资格预审申请文件的截止时间、地点及资格预审日期；采购项目联系人姓名和电话。</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政府采购货物和服务招标投标管理办法》（财政部令第87号）、《财政部关于做好政府采购信息公开工作的通知》（财库〔2015〕135号）、《浙江省人民政府办公厅关于推进公共资源配置</w:t>
            </w:r>
            <w:r w:rsidRPr="00014399">
              <w:rPr>
                <w:rFonts w:ascii="宋体" w:eastAsia="宋体" w:hAnsi="宋体" w:cs="宋体"/>
                <w:color w:val="333333"/>
                <w:kern w:val="0"/>
                <w:sz w:val="24"/>
                <w:szCs w:val="24"/>
              </w:rPr>
              <w:lastRenderedPageBreak/>
              <w:t>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及时公开，公告期限为5个工作日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采购人或者其委托的采购代理机构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lastRenderedPageBreak/>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20</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竞争性谈判公告、竞争性磋商公告和询价公告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w:t>
            </w:r>
            <w:r w:rsidRPr="00014399">
              <w:rPr>
                <w:rFonts w:ascii="宋体" w:eastAsia="宋体" w:hAnsi="宋体" w:cs="宋体"/>
                <w:color w:val="333333"/>
                <w:kern w:val="0"/>
                <w:sz w:val="24"/>
                <w:szCs w:val="24"/>
              </w:rPr>
              <w:lastRenderedPageBreak/>
              <w:t>磋商、询价文件的时间、地点、方式及文件售价，响应文件提交的截止时间、开启时间及地点，采购项目联系人姓名和电话。</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财政部关于做好政府采购信息公开工作的通知》（财库〔2015〕135号）、《浙江省人民政府办公厅关于推进公共资源配置领域政府信息公开工作的实施意见》（浙政办发〔2019〕</w:t>
            </w:r>
            <w:r w:rsidRPr="00014399">
              <w:rPr>
                <w:rFonts w:ascii="宋体" w:eastAsia="宋体" w:hAnsi="宋体" w:cs="宋体"/>
                <w:color w:val="333333"/>
                <w:kern w:val="0"/>
                <w:sz w:val="24"/>
                <w:szCs w:val="24"/>
              </w:rPr>
              <w:lastRenderedPageBreak/>
              <w:t>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及时公开，公告期限为3个工作日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采购人或者其委托的采购代理机构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786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21</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采购项目预算金额</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w:t>
            </w:r>
            <w:r w:rsidRPr="00014399">
              <w:rPr>
                <w:rFonts w:ascii="宋体" w:eastAsia="宋体" w:hAnsi="宋体" w:cs="宋体"/>
                <w:color w:val="333333"/>
                <w:kern w:val="0"/>
                <w:sz w:val="24"/>
                <w:szCs w:val="24"/>
              </w:rPr>
              <w:lastRenderedPageBreak/>
              <w:t>对于部门预算分年度安排但不宜按年度拆分的采购项目，应当公开采购项目的采购年限、概算总金额和当年安排数。</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财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随采购公告、采购文件公开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采购人或者其委托的采购代理机构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300"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w:t>
            </w:r>
            <w:r w:rsidRPr="00014399">
              <w:rPr>
                <w:rFonts w:ascii="宋体" w:eastAsia="宋体" w:hAnsi="宋体" w:cs="宋体"/>
                <w:color w:val="333333"/>
                <w:kern w:val="0"/>
                <w:sz w:val="24"/>
                <w:szCs w:val="24"/>
              </w:rPr>
              <w:lastRenderedPageBreak/>
              <w:t>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22</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政府采购信息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采购文件</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招标文件、竞争性谈判文件、竞争性磋商文件和询价通知书。</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《国务院办公厅关于推进公共资源配置领域政府信息公开的意见》（国办发〔2017〕97号）、《财政部关于做好政府采购信息公开工作的通知》（财库〔2015〕135号）、《浙江</w:t>
            </w:r>
            <w:r w:rsidRPr="00014399">
              <w:rPr>
                <w:rFonts w:ascii="宋体" w:eastAsia="宋体" w:hAnsi="宋体" w:cs="宋体"/>
                <w:color w:val="333333"/>
                <w:kern w:val="0"/>
                <w:sz w:val="24"/>
                <w:szCs w:val="24"/>
              </w:rPr>
              <w:lastRenderedPageBreak/>
              <w:t>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随中标、成交结果同时公告。中标、</w:t>
            </w:r>
            <w:r w:rsidRPr="00014399">
              <w:rPr>
                <w:rFonts w:ascii="宋体" w:eastAsia="宋体" w:hAnsi="宋体" w:cs="宋体"/>
                <w:color w:val="333333"/>
                <w:kern w:val="0"/>
                <w:sz w:val="24"/>
                <w:szCs w:val="24"/>
              </w:rPr>
              <w:lastRenderedPageBreak/>
              <w:t>成交结果公告前采购文件已公告的，不再重复公告</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b/>
                <w:bCs/>
                <w:color w:val="333333"/>
                <w:kern w:val="0"/>
                <w:sz w:val="24"/>
                <w:szCs w:val="24"/>
              </w:rPr>
              <w:lastRenderedPageBreak/>
              <w:t> </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采购人或者其委托的采购代</w:t>
            </w:r>
            <w:r w:rsidRPr="00014399">
              <w:rPr>
                <w:rFonts w:ascii="宋体" w:eastAsia="宋体" w:hAnsi="宋体" w:cs="宋体"/>
                <w:color w:val="333333"/>
                <w:kern w:val="0"/>
                <w:sz w:val="24"/>
                <w:szCs w:val="24"/>
              </w:rPr>
              <w:lastRenderedPageBreak/>
              <w:t>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23</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采购信息更正公告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采购人和采购代理机构名称、地址、联系方式；原公告的采购项目名称</w:t>
            </w:r>
            <w:proofErr w:type="gramStart"/>
            <w:r w:rsidRPr="00014399">
              <w:rPr>
                <w:rFonts w:ascii="宋体" w:eastAsia="宋体" w:hAnsi="宋体" w:cs="宋体"/>
                <w:color w:val="333333"/>
                <w:kern w:val="0"/>
                <w:sz w:val="24"/>
                <w:szCs w:val="24"/>
              </w:rPr>
              <w:t>及首次</w:t>
            </w:r>
            <w:proofErr w:type="gramEnd"/>
            <w:r w:rsidRPr="00014399">
              <w:rPr>
                <w:rFonts w:ascii="宋体" w:eastAsia="宋体" w:hAnsi="宋体" w:cs="宋体"/>
                <w:color w:val="333333"/>
                <w:kern w:val="0"/>
                <w:sz w:val="24"/>
                <w:szCs w:val="24"/>
              </w:rPr>
              <w:t>公告日期；更正事项、内容及日期；采购项目</w:t>
            </w:r>
            <w:r w:rsidRPr="00014399">
              <w:rPr>
                <w:rFonts w:ascii="宋体" w:eastAsia="宋体" w:hAnsi="宋体" w:cs="宋体"/>
                <w:color w:val="333333"/>
                <w:kern w:val="0"/>
                <w:sz w:val="24"/>
                <w:szCs w:val="24"/>
              </w:rPr>
              <w:lastRenderedPageBreak/>
              <w:t>联系人和电话。</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《国务院办公厅关于推进公共资源配置领域政府信息公开的意见》（国办发〔2017〕97号）、《财政部关于做好政府采购信息公开工作的通知》（财库〔2015〕135</w:t>
            </w:r>
            <w:r w:rsidRPr="00014399">
              <w:rPr>
                <w:rFonts w:ascii="宋体" w:eastAsia="宋体" w:hAnsi="宋体" w:cs="宋体"/>
                <w:color w:val="333333"/>
                <w:kern w:val="0"/>
                <w:sz w:val="24"/>
                <w:szCs w:val="24"/>
              </w:rPr>
              <w:lastRenderedPageBreak/>
              <w:t>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投标截止时间至少15日前、提</w:t>
            </w:r>
            <w:r w:rsidRPr="00014399">
              <w:rPr>
                <w:rFonts w:ascii="宋体" w:eastAsia="宋体" w:hAnsi="宋体" w:cs="宋体"/>
                <w:color w:val="333333"/>
                <w:kern w:val="0"/>
                <w:sz w:val="24"/>
                <w:szCs w:val="24"/>
              </w:rPr>
              <w:lastRenderedPageBreak/>
              <w:t>交资格预审申请文件截止时间至少3日前，或者提交首次响应文件截止之日3个工作日前</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采购人或者其委托的采购代</w:t>
            </w:r>
            <w:r w:rsidRPr="00014399">
              <w:rPr>
                <w:rFonts w:ascii="宋体" w:eastAsia="宋体" w:hAnsi="宋体" w:cs="宋体"/>
                <w:color w:val="333333"/>
                <w:kern w:val="0"/>
                <w:sz w:val="24"/>
                <w:szCs w:val="24"/>
              </w:rPr>
              <w:lastRenderedPageBreak/>
              <w:t>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w:t>
            </w:r>
            <w:r w:rsidRPr="00014399">
              <w:rPr>
                <w:rFonts w:ascii="宋体" w:eastAsia="宋体" w:hAnsi="宋体" w:cs="宋体"/>
                <w:color w:val="333333"/>
                <w:kern w:val="0"/>
                <w:sz w:val="24"/>
                <w:szCs w:val="24"/>
              </w:rPr>
              <w:lastRenderedPageBreak/>
              <w:t>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24</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政府</w:t>
            </w:r>
            <w:r w:rsidRPr="00014399">
              <w:rPr>
                <w:rFonts w:ascii="宋体" w:eastAsia="宋体" w:hAnsi="宋体" w:cs="宋体" w:hint="eastAsia"/>
                <w:color w:val="333333"/>
                <w:kern w:val="0"/>
                <w:sz w:val="24"/>
                <w:szCs w:val="24"/>
              </w:rPr>
              <w:lastRenderedPageBreak/>
              <w:t>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单一</w:t>
            </w:r>
            <w:r w:rsidRPr="00014399">
              <w:rPr>
                <w:rFonts w:ascii="宋体" w:eastAsia="宋体" w:hAnsi="宋体" w:cs="宋体"/>
                <w:color w:val="333333"/>
                <w:kern w:val="0"/>
                <w:sz w:val="24"/>
                <w:szCs w:val="24"/>
              </w:rPr>
              <w:lastRenderedPageBreak/>
              <w:t>来源公示</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采购人、采购项目名</w:t>
            </w:r>
            <w:r w:rsidRPr="00014399">
              <w:rPr>
                <w:rFonts w:ascii="宋体" w:eastAsia="宋体" w:hAnsi="宋体" w:cs="宋体"/>
                <w:color w:val="333333"/>
                <w:kern w:val="0"/>
                <w:sz w:val="24"/>
                <w:szCs w:val="24"/>
              </w:rPr>
              <w:lastRenderedPageBreak/>
              <w:t>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w:t>
            </w:r>
            <w:r w:rsidRPr="00014399">
              <w:rPr>
                <w:rFonts w:ascii="宋体" w:eastAsia="宋体" w:hAnsi="宋体" w:cs="宋体"/>
                <w:color w:val="333333"/>
                <w:kern w:val="0"/>
                <w:sz w:val="24"/>
                <w:szCs w:val="24"/>
              </w:rPr>
              <w:lastRenderedPageBreak/>
              <w:t>共资源配置领域政府信息公开的意见》（国办发〔2017〕97号）、《财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w:t>
            </w:r>
            <w:r w:rsidRPr="00014399">
              <w:rPr>
                <w:rFonts w:ascii="宋体" w:eastAsia="宋体" w:hAnsi="宋体" w:cs="宋体"/>
                <w:color w:val="333333"/>
                <w:kern w:val="0"/>
                <w:sz w:val="24"/>
                <w:szCs w:val="24"/>
              </w:rPr>
              <w:lastRenderedPageBreak/>
              <w:t xml:space="preserve">公开，公示期限不得少于5 </w:t>
            </w:r>
            <w:proofErr w:type="gramStart"/>
            <w:r w:rsidRPr="00014399">
              <w:rPr>
                <w:rFonts w:ascii="宋体" w:eastAsia="宋体" w:hAnsi="宋体" w:cs="宋体"/>
                <w:color w:val="333333"/>
                <w:kern w:val="0"/>
                <w:sz w:val="24"/>
                <w:szCs w:val="24"/>
              </w:rPr>
              <w:t>个</w:t>
            </w:r>
            <w:proofErr w:type="gramEnd"/>
            <w:r w:rsidRPr="00014399">
              <w:rPr>
                <w:rFonts w:ascii="宋体" w:eastAsia="宋体" w:hAnsi="宋体" w:cs="宋体"/>
                <w:color w:val="333333"/>
                <w:kern w:val="0"/>
                <w:sz w:val="24"/>
                <w:szCs w:val="24"/>
              </w:rPr>
              <w:t>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w:t>
            </w:r>
            <w:r w:rsidRPr="00014399">
              <w:rPr>
                <w:rFonts w:ascii="宋体" w:eastAsia="宋体" w:hAnsi="宋体" w:cs="宋体"/>
                <w:color w:val="333333"/>
                <w:kern w:val="0"/>
                <w:sz w:val="24"/>
                <w:szCs w:val="24"/>
              </w:rPr>
              <w:lastRenderedPageBreak/>
              <w:t>人或者其委托的采购代理机构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w:t>
            </w:r>
            <w:r w:rsidRPr="00014399">
              <w:rPr>
                <w:rFonts w:ascii="宋体" w:eastAsia="宋体" w:hAnsi="宋体" w:cs="宋体"/>
                <w:color w:val="333333"/>
                <w:kern w:val="0"/>
                <w:sz w:val="24"/>
                <w:szCs w:val="24"/>
              </w:rPr>
              <w:lastRenderedPageBreak/>
              <w:t>□政府公报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300"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61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25</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协议供货和定点采购的具体成交记录</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采购人和成交供应商的名称、成交金额以及成交标的</w:t>
            </w:r>
            <w:proofErr w:type="gramStart"/>
            <w:r w:rsidRPr="00014399">
              <w:rPr>
                <w:rFonts w:ascii="宋体" w:eastAsia="宋体" w:hAnsi="宋体" w:cs="宋体"/>
                <w:color w:val="333333"/>
                <w:kern w:val="0"/>
                <w:sz w:val="24"/>
                <w:szCs w:val="24"/>
              </w:rPr>
              <w:t>的</w:t>
            </w:r>
            <w:proofErr w:type="gramEnd"/>
            <w:r w:rsidRPr="00014399">
              <w:rPr>
                <w:rFonts w:ascii="宋体" w:eastAsia="宋体" w:hAnsi="宋体" w:cs="宋体"/>
                <w:color w:val="333333"/>
                <w:kern w:val="0"/>
                <w:sz w:val="24"/>
                <w:szCs w:val="24"/>
              </w:rPr>
              <w:t>名称、规格型号、数量、单价等。电子卖场、电子商城、网上超市等的具体成交记录，也应当予以公开。</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《关于进一步做好政府采购信息公开工作有关事项的通知》（财库〔2017〕86号）、《浙江省人民政府办公厅关于推进公共资源配置领域政府信息公开工作的实施意见》（浙政办发〔2019〕8号）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集中采购机构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中国政府采购网及其省级分网</w:t>
            </w:r>
          </w:p>
          <w:p w:rsidR="00014399" w:rsidRPr="00014399" w:rsidRDefault="00014399" w:rsidP="00014399">
            <w:pPr>
              <w:widowControl/>
              <w:spacing w:line="300"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26</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政府采购信息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中标、成交结果</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采购人和采购代理机构名称、地址、联系方式；项目名称和项目编号；中</w:t>
            </w:r>
            <w:r w:rsidRPr="00014399">
              <w:rPr>
                <w:rFonts w:ascii="宋体" w:eastAsia="宋体" w:hAnsi="宋体" w:cs="宋体"/>
                <w:color w:val="333333"/>
                <w:kern w:val="0"/>
                <w:sz w:val="24"/>
                <w:szCs w:val="24"/>
              </w:rPr>
              <w:lastRenderedPageBreak/>
              <w:t>标或者成交供应商名称、地址和中标或者成交金额；主要中标或者成交标的</w:t>
            </w:r>
            <w:proofErr w:type="gramStart"/>
            <w:r w:rsidRPr="00014399">
              <w:rPr>
                <w:rFonts w:ascii="宋体" w:eastAsia="宋体" w:hAnsi="宋体" w:cs="宋体"/>
                <w:color w:val="333333"/>
                <w:kern w:val="0"/>
                <w:sz w:val="24"/>
                <w:szCs w:val="24"/>
              </w:rPr>
              <w:t>的</w:t>
            </w:r>
            <w:proofErr w:type="gramEnd"/>
            <w:r w:rsidRPr="00014399">
              <w:rPr>
                <w:rFonts w:ascii="宋体" w:eastAsia="宋体" w:hAnsi="宋体" w:cs="宋体"/>
                <w:color w:val="333333"/>
                <w:kern w:val="0"/>
                <w:sz w:val="24"/>
                <w:szCs w:val="24"/>
              </w:rPr>
              <w:t>名称、规格型号、数量、单价、服务要求或者标的</w:t>
            </w:r>
            <w:proofErr w:type="gramStart"/>
            <w:r w:rsidRPr="00014399">
              <w:rPr>
                <w:rFonts w:ascii="宋体" w:eastAsia="宋体" w:hAnsi="宋体" w:cs="宋体"/>
                <w:color w:val="333333"/>
                <w:kern w:val="0"/>
                <w:sz w:val="24"/>
                <w:szCs w:val="24"/>
              </w:rPr>
              <w:t>的</w:t>
            </w:r>
            <w:proofErr w:type="gramEnd"/>
            <w:r w:rsidRPr="00014399">
              <w:rPr>
                <w:rFonts w:ascii="宋体" w:eastAsia="宋体" w:hAnsi="宋体" w:cs="宋体"/>
                <w:color w:val="333333"/>
                <w:kern w:val="0"/>
                <w:sz w:val="24"/>
                <w:szCs w:val="24"/>
              </w:rPr>
              <w:t>基本概况；评审专家名单。协议供货、定点采购项目还应当公告入围价格、价格调整规则和优惠条件。采用书面推荐供应商参加采购活动的，还应当公告采购人和评审专家的推荐意见。</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《国务院办公厅关于推进公共资源配置领域政府信息公开的意见》（国办发〔2017〕97号）、《财</w:t>
            </w:r>
            <w:r w:rsidRPr="00014399">
              <w:rPr>
                <w:rFonts w:ascii="宋体" w:eastAsia="宋体" w:hAnsi="宋体" w:cs="宋体"/>
                <w:color w:val="333333"/>
                <w:kern w:val="0"/>
                <w:sz w:val="24"/>
                <w:szCs w:val="24"/>
              </w:rPr>
              <w:lastRenderedPageBreak/>
              <w:t>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自中标、成交供应</w:t>
            </w:r>
            <w:r w:rsidRPr="00014399">
              <w:rPr>
                <w:rFonts w:ascii="宋体" w:eastAsia="宋体" w:hAnsi="宋体" w:cs="宋体"/>
                <w:color w:val="333333"/>
                <w:kern w:val="0"/>
                <w:sz w:val="24"/>
                <w:szCs w:val="24"/>
              </w:rPr>
              <w:lastRenderedPageBreak/>
              <w:t>商确定之日起2个工作日内公告，公告期限为1个工作日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采购人或者其委</w:t>
            </w:r>
            <w:r w:rsidRPr="00014399">
              <w:rPr>
                <w:rFonts w:ascii="宋体" w:eastAsia="宋体" w:hAnsi="宋体" w:cs="宋体"/>
                <w:color w:val="333333"/>
                <w:kern w:val="0"/>
                <w:sz w:val="24"/>
                <w:szCs w:val="24"/>
              </w:rPr>
              <w:lastRenderedPageBreak/>
              <w:t>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27</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采购合同</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采购人和采购代理机构名称、地址、联系方式；采购项目名称、</w:t>
            </w:r>
            <w:r w:rsidRPr="00014399">
              <w:rPr>
                <w:rFonts w:ascii="宋体" w:eastAsia="宋体" w:hAnsi="宋体" w:cs="宋体"/>
                <w:color w:val="333333"/>
                <w:kern w:val="0"/>
                <w:sz w:val="24"/>
                <w:szCs w:val="24"/>
              </w:rPr>
              <w:lastRenderedPageBreak/>
              <w:t>编号，合同编号；供应商名称；合同内容。</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政府采购合同中涉及国家秘密、商业秘密的部分可以</w:t>
            </w:r>
            <w:proofErr w:type="gramStart"/>
            <w:r w:rsidRPr="00014399">
              <w:rPr>
                <w:rFonts w:ascii="宋体" w:eastAsia="宋体" w:hAnsi="宋体" w:cs="宋体"/>
                <w:color w:val="333333"/>
                <w:kern w:val="0"/>
                <w:sz w:val="24"/>
                <w:szCs w:val="24"/>
              </w:rPr>
              <w:t>不</w:t>
            </w:r>
            <w:proofErr w:type="gramEnd"/>
            <w:r w:rsidRPr="00014399">
              <w:rPr>
                <w:rFonts w:ascii="宋体" w:eastAsia="宋体" w:hAnsi="宋体" w:cs="宋体"/>
                <w:color w:val="333333"/>
                <w:kern w:val="0"/>
                <w:sz w:val="24"/>
                <w:szCs w:val="24"/>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w:t>
            </w:r>
            <w:r w:rsidRPr="00014399">
              <w:rPr>
                <w:rFonts w:ascii="宋体" w:eastAsia="宋体" w:hAnsi="宋体" w:cs="宋体"/>
                <w:color w:val="333333"/>
                <w:kern w:val="0"/>
                <w:sz w:val="24"/>
                <w:szCs w:val="24"/>
              </w:rPr>
              <w:lastRenderedPageBreak/>
              <w:t>97号）、《财政部关于做好政府采购信息公开工作的通知》（财库〔2015〕135号）、《浙江省人民政府办公厅关于推进公共资源配置领域政府信息公开工作的实施意见》（浙政办发〔2019〕8号）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合同签订之日</w:t>
            </w:r>
            <w:r w:rsidRPr="00014399">
              <w:rPr>
                <w:rFonts w:ascii="宋体" w:eastAsia="宋体" w:hAnsi="宋体" w:cs="宋体"/>
                <w:color w:val="333333"/>
                <w:kern w:val="0"/>
                <w:sz w:val="24"/>
                <w:szCs w:val="24"/>
              </w:rPr>
              <w:lastRenderedPageBreak/>
              <w:t>起2个工作日内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采购人或者其</w:t>
            </w:r>
            <w:r w:rsidRPr="00014399">
              <w:rPr>
                <w:rFonts w:ascii="宋体" w:eastAsia="宋体" w:hAnsi="宋体" w:cs="宋体"/>
                <w:color w:val="333333"/>
                <w:kern w:val="0"/>
                <w:sz w:val="24"/>
                <w:szCs w:val="24"/>
              </w:rPr>
              <w:lastRenderedPageBreak/>
              <w:t>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w:t>
            </w:r>
            <w:r w:rsidRPr="00014399">
              <w:rPr>
                <w:rFonts w:ascii="宋体" w:eastAsia="宋体" w:hAnsi="宋体" w:cs="宋体"/>
                <w:color w:val="333333"/>
                <w:kern w:val="0"/>
                <w:sz w:val="24"/>
                <w:szCs w:val="24"/>
              </w:rPr>
              <w:lastRenderedPageBreak/>
              <w:t>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28</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政府采购信</w:t>
            </w:r>
            <w:r w:rsidRPr="00014399">
              <w:rPr>
                <w:rFonts w:ascii="宋体" w:eastAsia="宋体" w:hAnsi="宋体" w:cs="宋体" w:hint="eastAsia"/>
                <w:color w:val="333333"/>
                <w:kern w:val="0"/>
                <w:sz w:val="24"/>
                <w:szCs w:val="24"/>
              </w:rPr>
              <w:lastRenderedPageBreak/>
              <w:t>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终止公告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采购人和采购代理机构名称、地址、联系方式；采购</w:t>
            </w:r>
            <w:r w:rsidRPr="00014399">
              <w:rPr>
                <w:rFonts w:ascii="宋体" w:eastAsia="宋体" w:hAnsi="宋体" w:cs="宋体"/>
                <w:color w:val="333333"/>
                <w:kern w:val="0"/>
                <w:sz w:val="24"/>
                <w:szCs w:val="24"/>
              </w:rPr>
              <w:lastRenderedPageBreak/>
              <w:t>项目名称、采购编号，采购方式；采购项目终止原因；公告期限；采购项目联系人和电话。</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w:t>
            </w:r>
            <w:r w:rsidRPr="00014399">
              <w:rPr>
                <w:rFonts w:ascii="宋体" w:eastAsia="宋体" w:hAnsi="宋体" w:cs="宋体"/>
                <w:color w:val="333333"/>
                <w:kern w:val="0"/>
                <w:sz w:val="24"/>
                <w:szCs w:val="24"/>
              </w:rPr>
              <w:lastRenderedPageBreak/>
              <w:t>办发〔2017〕97号）、《财政部关于做好政府采购信息公开工作的通知》（财库〔2015〕135号）、《浙江省人民政府办公厅关于推进公共资源配置领域政府信息公开工作的实施意见》（浙政办发〔2019〕8号）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采购人或者</w:t>
            </w:r>
            <w:r w:rsidRPr="00014399">
              <w:rPr>
                <w:rFonts w:ascii="宋体" w:eastAsia="宋体" w:hAnsi="宋体" w:cs="宋体"/>
                <w:color w:val="333333"/>
                <w:kern w:val="0"/>
                <w:sz w:val="24"/>
                <w:szCs w:val="24"/>
              </w:rPr>
              <w:lastRenderedPageBreak/>
              <w:t>其委托的采购代理机构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w:t>
            </w:r>
            <w:r w:rsidRPr="00014399">
              <w:rPr>
                <w:rFonts w:ascii="宋体" w:eastAsia="宋体" w:hAnsi="宋体" w:cs="宋体"/>
                <w:color w:val="333333"/>
                <w:kern w:val="0"/>
                <w:sz w:val="24"/>
                <w:szCs w:val="24"/>
              </w:rPr>
              <w:lastRenderedPageBreak/>
              <w:t>□发布会听证会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300"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67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29</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公共服务项目采购需求</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采购对象需实现的功能或者目标，满足项目需要的所有技术、服务、安全等要求，采购对象的数量、交付或实施的时间和地点，采购对象的验收标准等。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《财政部关于做好政府采购信息公开工作的通知》（财库〔2015〕135号）、《关于进一步加强政府采购需求和履约验收管理的指导意见》（财库〔2016〕205   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采购人</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30</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政府采购</w:t>
            </w:r>
            <w:r w:rsidRPr="00014399">
              <w:rPr>
                <w:rFonts w:ascii="宋体" w:eastAsia="宋体" w:hAnsi="宋体" w:cs="宋体" w:hint="eastAsia"/>
                <w:color w:val="333333"/>
                <w:kern w:val="0"/>
                <w:sz w:val="24"/>
                <w:szCs w:val="24"/>
              </w:rPr>
              <w:lastRenderedPageBreak/>
              <w:t>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公共服务</w:t>
            </w:r>
            <w:r w:rsidRPr="00014399">
              <w:rPr>
                <w:rFonts w:ascii="宋体" w:eastAsia="宋体" w:hAnsi="宋体" w:cs="宋体"/>
                <w:color w:val="333333"/>
                <w:kern w:val="0"/>
                <w:sz w:val="24"/>
                <w:szCs w:val="24"/>
              </w:rPr>
              <w:lastRenderedPageBreak/>
              <w:t>项目验收结果</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采购人和采购代理机构名称、地址、联系</w:t>
            </w:r>
            <w:r w:rsidRPr="00014399">
              <w:rPr>
                <w:rFonts w:ascii="宋体" w:eastAsia="宋体" w:hAnsi="宋体" w:cs="宋体"/>
                <w:color w:val="333333"/>
                <w:kern w:val="0"/>
                <w:sz w:val="24"/>
                <w:szCs w:val="24"/>
              </w:rPr>
              <w:lastRenderedPageBreak/>
              <w:t>方式；采购项目名称、编号，合同编号；履约供应商名称；验收单位；验收结果；验收人员。</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《财政部关于做好政府采购信息公开工作的通知》（财</w:t>
            </w:r>
            <w:r w:rsidRPr="00014399">
              <w:rPr>
                <w:rFonts w:ascii="宋体" w:eastAsia="宋体" w:hAnsi="宋体" w:cs="宋体"/>
                <w:color w:val="333333"/>
                <w:kern w:val="0"/>
                <w:sz w:val="24"/>
                <w:szCs w:val="24"/>
              </w:rPr>
              <w:lastRenderedPageBreak/>
              <w:t>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验收结束</w:t>
            </w:r>
            <w:r w:rsidRPr="00014399">
              <w:rPr>
                <w:rFonts w:ascii="宋体" w:eastAsia="宋体" w:hAnsi="宋体" w:cs="宋体"/>
                <w:color w:val="333333"/>
                <w:kern w:val="0"/>
                <w:sz w:val="24"/>
                <w:szCs w:val="24"/>
              </w:rPr>
              <w:lastRenderedPageBreak/>
              <w:t>之日起2个工作日内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采购人</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w:t>
            </w:r>
            <w:r w:rsidRPr="00014399">
              <w:rPr>
                <w:rFonts w:ascii="宋体" w:eastAsia="宋体" w:hAnsi="宋体" w:cs="宋体"/>
                <w:color w:val="333333"/>
                <w:kern w:val="0"/>
                <w:sz w:val="24"/>
                <w:szCs w:val="24"/>
              </w:rPr>
              <w:lastRenderedPageBreak/>
              <w:t>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31</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投诉、监</w:t>
            </w:r>
            <w:r w:rsidRPr="00014399">
              <w:rPr>
                <w:rFonts w:ascii="宋体" w:eastAsia="宋体" w:hAnsi="宋体" w:cs="宋体"/>
                <w:color w:val="333333"/>
                <w:kern w:val="0"/>
                <w:sz w:val="24"/>
                <w:szCs w:val="24"/>
              </w:rPr>
              <w:lastRenderedPageBreak/>
              <w:t>督检查等处理决定公告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相关当事人名称及地址、投诉</w:t>
            </w:r>
            <w:r w:rsidRPr="00014399">
              <w:rPr>
                <w:rFonts w:ascii="宋体" w:eastAsia="宋体" w:hAnsi="宋体" w:cs="宋体"/>
                <w:color w:val="333333"/>
                <w:kern w:val="0"/>
                <w:sz w:val="24"/>
                <w:szCs w:val="24"/>
              </w:rPr>
              <w:lastRenderedPageBreak/>
              <w:t>涉及采购项目名称及采购日期、投诉事项或监督检查主要事项、处理依据、处理结果、执法机关名称、公告日期等。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w:t>
            </w:r>
            <w:r w:rsidRPr="00014399">
              <w:rPr>
                <w:rFonts w:ascii="宋体" w:eastAsia="宋体" w:hAnsi="宋体" w:cs="宋体"/>
                <w:color w:val="333333"/>
                <w:kern w:val="0"/>
                <w:sz w:val="24"/>
                <w:szCs w:val="24"/>
              </w:rPr>
              <w:lastRenderedPageBreak/>
              <w:t>域政府信息公开的意见》（国办发〔2017〕97号）、《财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完成并</w:t>
            </w:r>
            <w:r w:rsidRPr="00014399">
              <w:rPr>
                <w:rFonts w:ascii="宋体" w:eastAsia="宋体" w:hAnsi="宋体" w:cs="宋体"/>
                <w:color w:val="333333"/>
                <w:kern w:val="0"/>
                <w:sz w:val="24"/>
                <w:szCs w:val="24"/>
              </w:rPr>
              <w:lastRenderedPageBreak/>
              <w:t>履行有关报审程序后5个工作日内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财政部</w:t>
            </w:r>
            <w:r w:rsidRPr="00014399">
              <w:rPr>
                <w:rFonts w:ascii="宋体" w:eastAsia="宋体" w:hAnsi="宋体" w:cs="宋体"/>
                <w:color w:val="333333"/>
                <w:kern w:val="0"/>
                <w:sz w:val="24"/>
                <w:szCs w:val="24"/>
              </w:rPr>
              <w:lastRenderedPageBreak/>
              <w:t>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8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信用中国</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w:t>
            </w:r>
            <w:r w:rsidRPr="00014399">
              <w:rPr>
                <w:rFonts w:ascii="宋体" w:eastAsia="宋体" w:hAnsi="宋体" w:cs="宋体"/>
                <w:color w:val="333333"/>
                <w:kern w:val="0"/>
                <w:sz w:val="24"/>
                <w:szCs w:val="24"/>
              </w:rPr>
              <w:lastRenderedPageBreak/>
              <w:t>2</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lastRenderedPageBreak/>
              <w:t>政</w:t>
            </w:r>
            <w:r w:rsidRPr="00014399">
              <w:rPr>
                <w:rFonts w:ascii="宋体" w:eastAsia="宋体" w:hAnsi="宋体" w:cs="宋体" w:hint="eastAsia"/>
                <w:color w:val="333333"/>
                <w:kern w:val="0"/>
                <w:sz w:val="24"/>
                <w:szCs w:val="24"/>
              </w:rPr>
              <w:lastRenderedPageBreak/>
              <w:t>府采购信息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集</w:t>
            </w:r>
            <w:r w:rsidRPr="00014399">
              <w:rPr>
                <w:rFonts w:ascii="宋体" w:eastAsia="宋体" w:hAnsi="宋体" w:cs="宋体"/>
                <w:color w:val="333333"/>
                <w:kern w:val="0"/>
                <w:sz w:val="24"/>
                <w:szCs w:val="24"/>
              </w:rPr>
              <w:lastRenderedPageBreak/>
              <w:t>中采购机构的考核结果公告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集中采购</w:t>
            </w:r>
            <w:r w:rsidRPr="00014399">
              <w:rPr>
                <w:rFonts w:ascii="宋体" w:eastAsia="宋体" w:hAnsi="宋体" w:cs="宋体"/>
                <w:color w:val="333333"/>
                <w:kern w:val="0"/>
                <w:sz w:val="24"/>
                <w:szCs w:val="24"/>
              </w:rPr>
              <w:lastRenderedPageBreak/>
              <w:t>机构名称、考核内容、考核方法、考核结果、存在问题、考核单位等。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w:t>
            </w:r>
            <w:r w:rsidRPr="00014399">
              <w:rPr>
                <w:rFonts w:ascii="宋体" w:eastAsia="宋体" w:hAnsi="宋体" w:cs="宋体"/>
                <w:color w:val="333333"/>
                <w:kern w:val="0"/>
                <w:sz w:val="24"/>
                <w:szCs w:val="24"/>
              </w:rPr>
              <w:lastRenderedPageBreak/>
              <w:t>厅关于推进公共资源配置领域政府信息公开的意见》（国办发〔2017〕97号）、《财政部关于做好政府采购信息公开工作的通知》（财库〔2015〕135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完</w:t>
            </w:r>
            <w:r w:rsidRPr="00014399">
              <w:rPr>
                <w:rFonts w:ascii="宋体" w:eastAsia="宋体" w:hAnsi="宋体" w:cs="宋体"/>
                <w:color w:val="333333"/>
                <w:kern w:val="0"/>
                <w:sz w:val="24"/>
                <w:szCs w:val="24"/>
              </w:rPr>
              <w:lastRenderedPageBreak/>
              <w:t>成并履行有关报审程序后5个工作日内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财</w:t>
            </w:r>
            <w:r w:rsidRPr="00014399">
              <w:rPr>
                <w:rFonts w:ascii="宋体" w:eastAsia="宋体" w:hAnsi="宋体" w:cs="宋体"/>
                <w:color w:val="333333"/>
                <w:kern w:val="0"/>
                <w:sz w:val="24"/>
                <w:szCs w:val="24"/>
              </w:rPr>
              <w:lastRenderedPageBreak/>
              <w:t>政部门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w:t>
            </w:r>
            <w:r w:rsidRPr="00014399">
              <w:rPr>
                <w:rFonts w:ascii="宋体" w:eastAsia="宋体" w:hAnsi="宋体" w:cs="宋体"/>
                <w:color w:val="333333"/>
                <w:kern w:val="0"/>
                <w:sz w:val="24"/>
                <w:szCs w:val="24"/>
              </w:rPr>
              <w:lastRenderedPageBreak/>
              <w:t>站    □政府公报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55" w:lineRule="atLeast"/>
              <w:ind w:left="21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55" w:lineRule="atLeast"/>
              <w:ind w:left="27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宋体" w:hint="eastAsia"/>
                <w:color w:val="333333"/>
                <w:kern w:val="0"/>
                <w:sz w:val="24"/>
                <w:szCs w:val="24"/>
              </w:rPr>
              <w:t>☑</w:t>
            </w:r>
            <w:r w:rsidRPr="00014399">
              <w:rPr>
                <w:rFonts w:ascii="宋体" w:eastAsia="宋体" w:hAnsi="宋体" w:cs="宋体"/>
                <w:color w:val="333333"/>
                <w:kern w:val="0"/>
                <w:sz w:val="24"/>
                <w:szCs w:val="24"/>
              </w:rPr>
              <w:t>公共资源交易平台</w:t>
            </w: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lastRenderedPageBreak/>
              <w:t>信用中国</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33</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违法失信行为记录</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行政处罚决定的行政机关名称和</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决定的日期。</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《中华人民共和国行政处罚法》、《中华人民共和国政府信息公开条例》、《浙江省人民政府办公厅关于推进公共资源配置领域政府信息公开工作的实施意见》（浙政办发〔2019〕8号）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7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55" w:lineRule="atLeast"/>
              <w:ind w:left="210"/>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中国政府采购网及其地方分网</w:t>
            </w:r>
          </w:p>
          <w:p w:rsidR="00014399" w:rsidRPr="00014399" w:rsidRDefault="00014399" w:rsidP="00014399">
            <w:pPr>
              <w:widowControl/>
              <w:spacing w:line="255" w:lineRule="atLeast"/>
              <w:ind w:left="270"/>
              <w:rPr>
                <w:rFonts w:ascii="宋体" w:eastAsia="宋体" w:hAnsi="宋体" w:cs="宋体"/>
                <w:color w:val="333333"/>
                <w:kern w:val="0"/>
                <w:sz w:val="24"/>
                <w:szCs w:val="24"/>
              </w:rPr>
            </w:pPr>
            <w:r w:rsidRPr="00014399">
              <w:rPr>
                <w:rFonts w:ascii="宋体" w:eastAsia="宋体" w:hAnsi="宋体" w:cs="宋体"/>
                <w:color w:val="333333"/>
                <w:kern w:val="0"/>
                <w:sz w:val="24"/>
                <w:szCs w:val="24"/>
              </w:rPr>
              <w:t>□省级（含计划单列市）财政部门指定的媒体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□《中国财经报》（《中国政府采购报》）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□《中国政府采购杂志》</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□《中国财政杂志》</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lastRenderedPageBreak/>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信用中国</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宋体" w:hint="eastAsia"/>
                <w:color w:val="333333"/>
                <w:kern w:val="0"/>
                <w:sz w:val="24"/>
                <w:szCs w:val="24"/>
              </w:rPr>
              <w:t>☑</w:t>
            </w:r>
            <w:r w:rsidRPr="00014399">
              <w:rPr>
                <w:rFonts w:ascii="宋体" w:eastAsia="宋体" w:hAnsi="宋体" w:cs="宋体"/>
                <w:color w:val="333333"/>
                <w:kern w:val="0"/>
                <w:sz w:val="24"/>
                <w:szCs w:val="24"/>
              </w:rPr>
              <w:t>信用浙江</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16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34</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国有土地使用权出让信息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法规政策</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收集国有土地使用权出让领域相关法律、法规、规章、以及上级部门制订的规范性文件；本级部门制订的规范性文件；其他应公开的政策制度性文件。</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w:t>
            </w:r>
            <w:r w:rsidRPr="00014399">
              <w:rPr>
                <w:rFonts w:ascii="宋体" w:eastAsia="宋体" w:hAnsi="宋体" w:cs="宋体"/>
                <w:i/>
                <w:iCs/>
                <w:color w:val="333333"/>
                <w:kern w:val="0"/>
                <w:sz w:val="24"/>
                <w:szCs w:val="24"/>
              </w:rPr>
              <w:t>/</w:t>
            </w:r>
            <w:r w:rsidRPr="00014399">
              <w:rPr>
                <w:rFonts w:ascii="宋体" w:eastAsia="宋体" w:hAnsi="宋体" w:cs="宋体"/>
                <w:color w:val="333333"/>
                <w:kern w:val="0"/>
                <w:sz w:val="24"/>
                <w:szCs w:val="24"/>
              </w:rPr>
              <w:t>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63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35</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土地供应计划</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明确国有建设用地供应指导思想和原则；提出国有建设用地供应政策导向； 确定国有建设用地供应总量、结构、布局、时序和方式；落实计划供应的宗地；实施计划的保障措施。</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招标拍卖挂牌出让国有建设用地使用权规定》（国土资源部令第39号）、《国有建设用地供应计划编制规范》（试行）（2010年9月）、浙江省人民政府办公厅关于推进公共资源配置领域政府信息公开工作的实施意见</w:t>
            </w:r>
            <w:proofErr w:type="gramStart"/>
            <w:r w:rsidRPr="00014399">
              <w:rPr>
                <w:rFonts w:ascii="宋体" w:eastAsia="宋体" w:hAnsi="宋体" w:cs="宋体"/>
                <w:color w:val="333333"/>
                <w:kern w:val="0"/>
                <w:sz w:val="24"/>
                <w:szCs w:val="24"/>
              </w:rPr>
              <w:t>》</w:t>
            </w:r>
            <w:proofErr w:type="gramEnd"/>
            <w:r w:rsidRPr="00014399">
              <w:rPr>
                <w:rFonts w:ascii="宋体" w:eastAsia="宋体" w:hAnsi="宋体" w:cs="宋体"/>
                <w:color w:val="333333"/>
                <w:kern w:val="0"/>
                <w:sz w:val="24"/>
                <w:szCs w:val="24"/>
              </w:rPr>
              <w:t>（浙政办发〔2019〕8号）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每年3月31日前，公布年度国有建设用地供应计划</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市、县人民政府自然资源行政主管部门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中国土地市场网和相关媒体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36</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国有土地使用权出让信息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招标拍卖挂牌出让公告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出让人的名称和地址；出让宗地的面积、界址、空间范围、现状、使用年期、用途、规划指标要求；投标人、竞买人的资格要</w:t>
            </w:r>
            <w:r w:rsidRPr="00014399">
              <w:rPr>
                <w:rFonts w:ascii="宋体" w:eastAsia="宋体" w:hAnsi="宋体" w:cs="宋体"/>
                <w:color w:val="333333"/>
                <w:kern w:val="0"/>
                <w:sz w:val="24"/>
                <w:szCs w:val="24"/>
              </w:rPr>
              <w:lastRenderedPageBreak/>
              <w:t>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《国务院办公厅关于推进公共资源配置领域政府信息公开的意见》（国办发〔2017〕97号）、《招标拍卖挂牌出让国有建设用地使用权规定》（国土资源部令第39</w:t>
            </w:r>
            <w:r w:rsidRPr="00014399">
              <w:rPr>
                <w:rFonts w:ascii="宋体" w:eastAsia="宋体" w:hAnsi="宋体" w:cs="宋体"/>
                <w:color w:val="333333"/>
                <w:kern w:val="0"/>
                <w:sz w:val="24"/>
                <w:szCs w:val="24"/>
              </w:rPr>
              <w:lastRenderedPageBreak/>
              <w:t>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至少在投标、拍卖或者挂牌开</w:t>
            </w:r>
            <w:r w:rsidRPr="00014399">
              <w:rPr>
                <w:rFonts w:ascii="宋体" w:eastAsia="宋体" w:hAnsi="宋体" w:cs="宋体"/>
                <w:color w:val="333333"/>
                <w:kern w:val="0"/>
                <w:sz w:val="24"/>
                <w:szCs w:val="24"/>
              </w:rPr>
              <w:lastRenderedPageBreak/>
              <w:t>始日前20日。挂牌时间不得少于10 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市、县人民政府自然资源行政</w:t>
            </w:r>
            <w:r w:rsidRPr="00014399">
              <w:rPr>
                <w:rFonts w:ascii="宋体" w:eastAsia="宋体" w:hAnsi="宋体" w:cs="宋体"/>
                <w:color w:val="333333"/>
                <w:kern w:val="0"/>
                <w:sz w:val="24"/>
                <w:szCs w:val="24"/>
              </w:rPr>
              <w:lastRenderedPageBreak/>
              <w:t>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w:t>
            </w:r>
            <w:r w:rsidRPr="00014399">
              <w:rPr>
                <w:rFonts w:ascii="宋体" w:eastAsia="宋体" w:hAnsi="宋体" w:cs="宋体"/>
                <w:color w:val="333333"/>
                <w:kern w:val="0"/>
                <w:sz w:val="24"/>
                <w:szCs w:val="24"/>
              </w:rPr>
              <w:lastRenderedPageBreak/>
              <w:t>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中国土地市场网和当地土地有形市场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37</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公告调整</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公开国有建设用地使用权出让公告、项目概况、澄清或者修改事项、联系方式。</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《招标拍卖挂牌出让国有土地使用权规范》（</w:t>
            </w:r>
            <w:proofErr w:type="gramStart"/>
            <w:r w:rsidRPr="00014399">
              <w:rPr>
                <w:rFonts w:ascii="宋体" w:eastAsia="宋体" w:hAnsi="宋体" w:cs="宋体"/>
                <w:color w:val="333333"/>
                <w:kern w:val="0"/>
                <w:sz w:val="24"/>
                <w:szCs w:val="24"/>
              </w:rPr>
              <w:t>国土资发〔2006〕</w:t>
            </w:r>
            <w:proofErr w:type="gramEnd"/>
            <w:r w:rsidRPr="00014399">
              <w:rPr>
                <w:rFonts w:ascii="宋体" w:eastAsia="宋体" w:hAnsi="宋体" w:cs="宋体"/>
                <w:color w:val="333333"/>
                <w:kern w:val="0"/>
                <w:sz w:val="24"/>
                <w:szCs w:val="24"/>
              </w:rPr>
              <w:t>114号）、《浙江省人民政府办公厅关于推进公共资源配置领域政府信息公开工作的实施意见》（浙政办发〔2019〕8号）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按原公告发布渠道及时发布补充公</w:t>
            </w:r>
            <w:r w:rsidRPr="00014399">
              <w:rPr>
                <w:rFonts w:ascii="宋体" w:eastAsia="宋体" w:hAnsi="宋体" w:cs="宋体"/>
                <w:color w:val="333333"/>
                <w:kern w:val="0"/>
                <w:sz w:val="24"/>
                <w:szCs w:val="24"/>
              </w:rPr>
              <w:lastRenderedPageBreak/>
              <w:t>告，涉及土地使用条件变更等影响土地价格的重大变动，补充公告发布时间距</w:t>
            </w:r>
            <w:proofErr w:type="gramStart"/>
            <w:r w:rsidRPr="00014399">
              <w:rPr>
                <w:rFonts w:ascii="宋体" w:eastAsia="宋体" w:hAnsi="宋体" w:cs="宋体"/>
                <w:color w:val="333333"/>
                <w:kern w:val="0"/>
                <w:sz w:val="24"/>
                <w:szCs w:val="24"/>
              </w:rPr>
              <w:t>招拍挂活动</w:t>
            </w:r>
            <w:proofErr w:type="gramEnd"/>
            <w:r w:rsidRPr="00014399">
              <w:rPr>
                <w:rFonts w:ascii="宋体" w:eastAsia="宋体" w:hAnsi="宋体" w:cs="宋体"/>
                <w:color w:val="333333"/>
                <w:kern w:val="0"/>
                <w:sz w:val="24"/>
                <w:szCs w:val="24"/>
              </w:rPr>
              <w:t>开</w:t>
            </w:r>
            <w:r w:rsidRPr="00014399">
              <w:rPr>
                <w:rFonts w:ascii="宋体" w:eastAsia="宋体" w:hAnsi="宋体" w:cs="宋体"/>
                <w:color w:val="333333"/>
                <w:kern w:val="0"/>
                <w:sz w:val="24"/>
                <w:szCs w:val="24"/>
              </w:rPr>
              <w:lastRenderedPageBreak/>
              <w:t>始时间少于20日的，</w:t>
            </w:r>
            <w:proofErr w:type="gramStart"/>
            <w:r w:rsidRPr="00014399">
              <w:rPr>
                <w:rFonts w:ascii="宋体" w:eastAsia="宋体" w:hAnsi="宋体" w:cs="宋体"/>
                <w:color w:val="333333"/>
                <w:kern w:val="0"/>
                <w:sz w:val="24"/>
                <w:szCs w:val="24"/>
              </w:rPr>
              <w:t>招拍挂活动</w:t>
            </w:r>
            <w:proofErr w:type="gramEnd"/>
            <w:r w:rsidRPr="00014399">
              <w:rPr>
                <w:rFonts w:ascii="宋体" w:eastAsia="宋体" w:hAnsi="宋体" w:cs="宋体"/>
                <w:color w:val="333333"/>
                <w:kern w:val="0"/>
                <w:sz w:val="24"/>
                <w:szCs w:val="24"/>
              </w:rPr>
              <w:t>相应顺延</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市、县人民政府自然资源行政主管部</w:t>
            </w:r>
            <w:r w:rsidRPr="00014399">
              <w:rPr>
                <w:rFonts w:ascii="宋体" w:eastAsia="宋体" w:hAnsi="宋体" w:cs="宋体"/>
                <w:color w:val="333333"/>
                <w:kern w:val="0"/>
                <w:sz w:val="24"/>
                <w:szCs w:val="24"/>
              </w:rPr>
              <w:lastRenderedPageBreak/>
              <w:t>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□政府网站    □政府公报</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w:t>
            </w:r>
            <w:r w:rsidRPr="00014399">
              <w:rPr>
                <w:rFonts w:ascii="宋体" w:eastAsia="宋体" w:hAnsi="宋体" w:cs="宋体"/>
                <w:color w:val="333333"/>
                <w:kern w:val="0"/>
                <w:sz w:val="24"/>
                <w:szCs w:val="24"/>
              </w:rPr>
              <w:lastRenderedPageBreak/>
              <w:t>户/现场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中国土地市场网和当地土地有形市场</w:t>
            </w:r>
          </w:p>
          <w:p w:rsidR="00014399" w:rsidRPr="00014399" w:rsidRDefault="00014399" w:rsidP="00014399">
            <w:pPr>
              <w:widowControl/>
              <w:spacing w:line="28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66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38</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国有土地使用权出让信息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招标拍卖挂牌出让结果（成交公示）</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土地位置、面积、用途、开发程度、土地级别、容积率、出让年限、供地方式、受让人、成交价格和成交时间等。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《国务院办公厅关于推进公共资源配置领域政府信息公开的意见》（国办发〔2017〕97号）、《招标拍卖挂牌出让国有建设用地使用权规定》（国土资源部令第39号）、《招标拍卖挂牌出让国有土地使用权规范》（</w:t>
            </w:r>
            <w:proofErr w:type="gramStart"/>
            <w:r w:rsidRPr="00014399">
              <w:rPr>
                <w:rFonts w:ascii="宋体" w:eastAsia="宋体" w:hAnsi="宋体" w:cs="宋体"/>
                <w:color w:val="333333"/>
                <w:kern w:val="0"/>
                <w:sz w:val="24"/>
                <w:szCs w:val="24"/>
              </w:rPr>
              <w:t>国土资发〔2006〕</w:t>
            </w:r>
            <w:proofErr w:type="gramEnd"/>
            <w:r w:rsidRPr="00014399">
              <w:rPr>
                <w:rFonts w:ascii="宋体" w:eastAsia="宋体" w:hAnsi="宋体" w:cs="宋体"/>
                <w:color w:val="333333"/>
                <w:kern w:val="0"/>
                <w:sz w:val="24"/>
                <w:szCs w:val="24"/>
              </w:rPr>
              <w:t>114号）、《浙江省人民政府办公厅关于推进公共资源配</w:t>
            </w:r>
            <w:r w:rsidRPr="00014399">
              <w:rPr>
                <w:rFonts w:ascii="宋体" w:eastAsia="宋体" w:hAnsi="宋体" w:cs="宋体"/>
                <w:color w:val="333333"/>
                <w:kern w:val="0"/>
                <w:sz w:val="24"/>
                <w:szCs w:val="24"/>
              </w:rPr>
              <w:lastRenderedPageBreak/>
              <w:t>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招标拍卖挂牌活动结束后的10个工作日内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市、县人民政府自然资源行政主管部门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lastRenderedPageBreak/>
              <w:t>☑</w:t>
            </w:r>
            <w:r w:rsidRPr="00014399">
              <w:rPr>
                <w:rFonts w:ascii="宋体" w:eastAsia="宋体" w:hAnsi="宋体" w:cs="宋体"/>
                <w:color w:val="333333"/>
                <w:kern w:val="0"/>
                <w:sz w:val="24"/>
                <w:szCs w:val="24"/>
              </w:rPr>
              <w:t>中国土地市场网和当地土地有形市场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16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39</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供应结果</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国有建设用地使用权年度供应结果。</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各级自然资源管理部门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各级自然资源管理部</w:t>
            </w:r>
            <w:r w:rsidRPr="00014399">
              <w:rPr>
                <w:rFonts w:ascii="宋体" w:eastAsia="宋体" w:hAnsi="宋体" w:cs="宋体"/>
                <w:color w:val="333333"/>
                <w:kern w:val="0"/>
                <w:sz w:val="24"/>
                <w:szCs w:val="24"/>
              </w:rPr>
              <w:lastRenderedPageBreak/>
              <w:t>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67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40</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国有土地使用权出让信息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履约信息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履约信息。</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市、县人民政府自然资源行政主管部门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中国土地市场网和当地土地有形市场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14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41</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违法失信行为记录</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行政处罚决定的行政机关名称和</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决定的日期。</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《中华人民共和国行政处罚法》《中华人民共和国政府信息公开条例》、《浙江省人民政府办公厅关于推进公共资源配置领域政府信息公开工作的实施意见》（浙政办发〔2019〕8号）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各级自然资源管理部门网站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信用中国</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宋体" w:hint="eastAsia"/>
                <w:color w:val="333333"/>
                <w:kern w:val="0"/>
                <w:sz w:val="24"/>
                <w:szCs w:val="24"/>
              </w:rPr>
              <w:t>☑</w:t>
            </w:r>
            <w:r w:rsidRPr="00014399">
              <w:rPr>
                <w:rFonts w:ascii="宋体" w:eastAsia="宋体" w:hAnsi="宋体" w:cs="宋体"/>
                <w:color w:val="333333"/>
                <w:kern w:val="0"/>
                <w:sz w:val="24"/>
                <w:szCs w:val="24"/>
              </w:rPr>
              <w:t>信用浙江</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42</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矿业权出让信息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法规政策</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收集矿业权出让领域相关法律、法规、规章、以及上级部门制订的规范性文件；本级部门制订的规</w:t>
            </w:r>
            <w:r w:rsidRPr="00014399">
              <w:rPr>
                <w:rFonts w:ascii="宋体" w:eastAsia="宋体" w:hAnsi="宋体" w:cs="宋体"/>
                <w:color w:val="333333"/>
                <w:kern w:val="0"/>
                <w:sz w:val="24"/>
                <w:szCs w:val="24"/>
              </w:rPr>
              <w:lastRenderedPageBreak/>
              <w:t>范性文件；其他应公开的政策制度性文件。</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《中华人民共和国政府信息公开条例》、《浙江省人民政府办公厅关于推进公共资源配置领域政府信息公开工作的实施意见》（浙政办</w:t>
            </w:r>
            <w:r w:rsidRPr="00014399">
              <w:rPr>
                <w:rFonts w:ascii="宋体" w:eastAsia="宋体" w:hAnsi="宋体" w:cs="宋体"/>
                <w:color w:val="333333"/>
                <w:kern w:val="0"/>
                <w:sz w:val="24"/>
                <w:szCs w:val="24"/>
              </w:rPr>
              <w:lastRenderedPageBreak/>
              <w:t>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信息形成之日起20个工</w:t>
            </w:r>
            <w:r w:rsidRPr="00014399">
              <w:rPr>
                <w:rFonts w:ascii="宋体" w:eastAsia="宋体" w:hAnsi="宋体" w:cs="宋体"/>
                <w:color w:val="333333"/>
                <w:kern w:val="0"/>
                <w:sz w:val="24"/>
                <w:szCs w:val="24"/>
              </w:rPr>
              <w:lastRenderedPageBreak/>
              <w:t>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负责管理的部门分别公</w:t>
            </w:r>
            <w:r w:rsidRPr="00014399">
              <w:rPr>
                <w:rFonts w:ascii="宋体" w:eastAsia="宋体" w:hAnsi="宋体" w:cs="宋体"/>
                <w:color w:val="333333"/>
                <w:kern w:val="0"/>
                <w:sz w:val="24"/>
                <w:szCs w:val="24"/>
              </w:rPr>
              <w:lastRenderedPageBreak/>
              <w:t>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lastRenderedPageBreak/>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w:t>
            </w:r>
            <w:r w:rsidRPr="00014399">
              <w:rPr>
                <w:rFonts w:ascii="宋体" w:eastAsia="宋体" w:hAnsi="宋体" w:cs="宋体"/>
                <w:i/>
                <w:iCs/>
                <w:color w:val="333333"/>
                <w:kern w:val="0"/>
                <w:sz w:val="24"/>
                <w:szCs w:val="24"/>
              </w:rPr>
              <w:t>/</w:t>
            </w:r>
            <w:r w:rsidRPr="00014399">
              <w:rPr>
                <w:rFonts w:ascii="宋体" w:eastAsia="宋体" w:hAnsi="宋体" w:cs="宋体"/>
                <w:color w:val="333333"/>
                <w:kern w:val="0"/>
                <w:sz w:val="24"/>
                <w:szCs w:val="24"/>
              </w:rPr>
              <w:t>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43</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招标拍卖挂牌出让公告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出让人和矿业权交易平台的名称、场所；出让矿业权的简要情况，包括项目名称、矿种、地理位置、拐点范围坐标、面积、资源储量（勘查工作程度）、开采标高、资源开发利用情况、拟出让年限等，以及勘查投入、矿山地质环境保护</w:t>
            </w:r>
            <w:r w:rsidRPr="00014399">
              <w:rPr>
                <w:rFonts w:ascii="宋体" w:eastAsia="宋体" w:hAnsi="宋体" w:cs="宋体"/>
                <w:color w:val="333333"/>
                <w:kern w:val="0"/>
                <w:sz w:val="24"/>
                <w:szCs w:val="24"/>
              </w:rPr>
              <w:lastRenderedPageBreak/>
              <w:t>及土地复垦要求等；投标人或竞买人的资质条件；出让方式及交易时间、地点；获取</w:t>
            </w:r>
            <w:proofErr w:type="gramStart"/>
            <w:r w:rsidRPr="00014399">
              <w:rPr>
                <w:rFonts w:ascii="宋体" w:eastAsia="宋体" w:hAnsi="宋体" w:cs="宋体"/>
                <w:color w:val="333333"/>
                <w:kern w:val="0"/>
                <w:sz w:val="24"/>
                <w:szCs w:val="24"/>
              </w:rPr>
              <w:t>招拍挂文件</w:t>
            </w:r>
            <w:proofErr w:type="gramEnd"/>
            <w:r w:rsidRPr="00014399">
              <w:rPr>
                <w:rFonts w:ascii="宋体" w:eastAsia="宋体" w:hAnsi="宋体" w:cs="宋体"/>
                <w:color w:val="333333"/>
                <w:kern w:val="0"/>
                <w:sz w:val="24"/>
                <w:szCs w:val="24"/>
              </w:rPr>
              <w:t>的途径和申请登记的起止时间及方式；确定中标人、竞得人的标准和方法；公共资源交易领域失信联合惩戒相关提示，风险提示；对交易矿业权异议的处理方式；需要公告的其他内容。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《国务院办公厅关于推进公共资源配置领域政府信息公开的意见》（国办发〔2017〕97号）、《国土资源部关于印发〈矿业权交易规则〉的通知》（国土资</w:t>
            </w:r>
            <w:proofErr w:type="gramStart"/>
            <w:r w:rsidRPr="00014399">
              <w:rPr>
                <w:rFonts w:ascii="宋体" w:eastAsia="宋体" w:hAnsi="宋体" w:cs="宋体"/>
                <w:color w:val="333333"/>
                <w:kern w:val="0"/>
                <w:sz w:val="24"/>
                <w:szCs w:val="24"/>
              </w:rPr>
              <w:t>规</w:t>
            </w:r>
            <w:proofErr w:type="gramEnd"/>
            <w:r w:rsidRPr="00014399">
              <w:rPr>
                <w:rFonts w:ascii="宋体" w:eastAsia="宋体" w:hAnsi="宋体" w:cs="宋体"/>
                <w:color w:val="333333"/>
                <w:kern w:val="0"/>
                <w:sz w:val="24"/>
                <w:szCs w:val="24"/>
              </w:rPr>
              <w:t>〔2017〕7号）、《自然资源部关于调整〈矿业权交易规则〉有关规定的通知》（</w:t>
            </w:r>
            <w:proofErr w:type="gramStart"/>
            <w:r w:rsidRPr="00014399">
              <w:rPr>
                <w:rFonts w:ascii="宋体" w:eastAsia="宋体" w:hAnsi="宋体" w:cs="宋体"/>
                <w:color w:val="333333"/>
                <w:kern w:val="0"/>
                <w:sz w:val="24"/>
                <w:szCs w:val="24"/>
              </w:rPr>
              <w:t>自然资发〔2018〕</w:t>
            </w:r>
            <w:proofErr w:type="gramEnd"/>
            <w:r w:rsidRPr="00014399">
              <w:rPr>
                <w:rFonts w:ascii="宋体" w:eastAsia="宋体" w:hAnsi="宋体" w:cs="宋体"/>
                <w:color w:val="333333"/>
                <w:kern w:val="0"/>
                <w:sz w:val="24"/>
                <w:szCs w:val="24"/>
              </w:rPr>
              <w:t>175号）、《浙江省人民政府办公厅关于推进公共资源配置</w:t>
            </w:r>
            <w:r w:rsidRPr="00014399">
              <w:rPr>
                <w:rFonts w:ascii="宋体" w:eastAsia="宋体" w:hAnsi="宋体" w:cs="宋体"/>
                <w:color w:val="333333"/>
                <w:kern w:val="0"/>
                <w:sz w:val="24"/>
                <w:szCs w:val="24"/>
              </w:rPr>
              <w:lastRenderedPageBreak/>
              <w:t>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在投标截止日、公开拍卖日或者挂牌起始日20个工作日</w:t>
            </w:r>
            <w:r w:rsidRPr="00014399">
              <w:rPr>
                <w:rFonts w:ascii="宋体" w:eastAsia="宋体" w:hAnsi="宋体" w:cs="宋体"/>
                <w:color w:val="333333"/>
                <w:kern w:val="0"/>
                <w:sz w:val="24"/>
                <w:szCs w:val="24"/>
              </w:rPr>
              <w:lastRenderedPageBreak/>
              <w:t>前发布。挂牌时间不得少于10个工作日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自然资源主管部门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在下列平台同时发布：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自然资源部门户网站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同级自然资源主管部门门户网站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矿业权交易平台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15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44</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矿业权出让信息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招标拍卖挂牌成交结果公示</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中标人或者竞得人的名称、场所，成交时间、地点；中标或者竞得的勘查区块、面积、开采范围的简要情况；矿业</w:t>
            </w:r>
            <w:proofErr w:type="gramStart"/>
            <w:r w:rsidRPr="00014399">
              <w:rPr>
                <w:rFonts w:ascii="宋体" w:eastAsia="宋体" w:hAnsi="宋体" w:cs="宋体"/>
                <w:color w:val="333333"/>
                <w:kern w:val="0"/>
                <w:sz w:val="24"/>
                <w:szCs w:val="24"/>
              </w:rPr>
              <w:t>权成交</w:t>
            </w:r>
            <w:proofErr w:type="gramEnd"/>
            <w:r w:rsidRPr="00014399">
              <w:rPr>
                <w:rFonts w:ascii="宋体" w:eastAsia="宋体" w:hAnsi="宋体" w:cs="宋体"/>
                <w:color w:val="333333"/>
                <w:kern w:val="0"/>
                <w:sz w:val="24"/>
                <w:szCs w:val="24"/>
              </w:rPr>
              <w:t>价格及缴纳时间、方式，申请办理矿业权登记的时限；对公示内容提出异议的方式及途径；应当公示的其他内容。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《国务院办公厅关于推进公共资源配置领域政府信息公开的意见》（国办发〔2017〕97号）、《国土资源部关于印发〈矿业权交易规则〉的通知》（国土资</w:t>
            </w:r>
            <w:proofErr w:type="gramStart"/>
            <w:r w:rsidRPr="00014399">
              <w:rPr>
                <w:rFonts w:ascii="宋体" w:eastAsia="宋体" w:hAnsi="宋体" w:cs="宋体"/>
                <w:color w:val="333333"/>
                <w:kern w:val="0"/>
                <w:sz w:val="24"/>
                <w:szCs w:val="24"/>
              </w:rPr>
              <w:t>规</w:t>
            </w:r>
            <w:proofErr w:type="gramEnd"/>
            <w:r w:rsidRPr="00014399">
              <w:rPr>
                <w:rFonts w:ascii="宋体" w:eastAsia="宋体" w:hAnsi="宋体" w:cs="宋体"/>
                <w:color w:val="333333"/>
                <w:kern w:val="0"/>
                <w:sz w:val="24"/>
                <w:szCs w:val="24"/>
              </w:rPr>
              <w:t>〔2017〕7号）、《浙江省人民政府办公厅关于推进公共资源配置领域政府信息公开工作的实施意见》（浙政办发〔2019〕8号）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发出中标通知书或者签订成交确认书后5个工作日内进行信息公示。公示期不少于10个工作</w:t>
            </w:r>
            <w:r w:rsidRPr="00014399">
              <w:rPr>
                <w:rFonts w:ascii="宋体" w:eastAsia="宋体" w:hAnsi="宋体" w:cs="宋体"/>
                <w:color w:val="333333"/>
                <w:kern w:val="0"/>
                <w:sz w:val="24"/>
                <w:szCs w:val="24"/>
              </w:rPr>
              <w:lastRenderedPageBreak/>
              <w:t>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自然资源行政主管部门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在下列平台同时发布：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自然资源部门户网站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同级自然资源主管部门门户网站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矿业权交易平台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63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45</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审批结果信息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每个项目的审批结果信息（交易完成后由各级自然资源管理部门审批）。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《中华人民共和国政府信息公开条例》、《国务院办公厅关于推进公共资源配置领域政府信息公开的意见》（国办发〔2017〕97 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各级自然资源管理部门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各级自然资源管理部门网站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w:t>
            </w:r>
            <w:r w:rsidRPr="00014399">
              <w:rPr>
                <w:rFonts w:ascii="宋体" w:eastAsia="宋体" w:hAnsi="宋体" w:cs="宋体"/>
                <w:color w:val="333333"/>
                <w:kern w:val="0"/>
                <w:sz w:val="24"/>
                <w:szCs w:val="24"/>
              </w:rPr>
              <w:lastRenderedPageBreak/>
              <w:t>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46</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矿业权出让信息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有效期内矿业权基本信息包括矿业权名称、许可证号、矿业权人、矿种、有效期限。</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国务院办公厅关于推进公共资源配置领域政府信息公开的意见》（国办发〔2017〕97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每年一季度集中公告</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各级自然资源管理部门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各级自然资源管理部门网站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30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47</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履约信息</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履约信息。</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自然资源行政主管部门</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同级自然资源主管部门门户网站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03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48</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矿业权出让信息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违法失信行为记录</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行政处罚决定的行政机关名称和</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决定的日期。</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《中华人民共和国行政处罚法》《中华人民共和国政府信息公开条例》、《浙江省人民政府办公厅关于推进公共资源配置领域政府信息公开工作的实施意见》（浙政办发〔2019〕8号）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各级自然资源管理部门网站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信用中国</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信用浙江</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81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49</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国有产权交易信息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法规政策</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收集国有产权交易领域相关法律、法规、规章、以及上级部门制订的规范性文件；本级部门制订的规范性文件；其他应公开的政策制度性文件。</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宋体" w:hint="eastAsia"/>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50</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国有产权交易信息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国有企业产权转让信息预披露</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转让标的基本情况；转让标的企业的股东结构；产权转让行为的决策及批准情况；转让标的企业最近一个年度审计报告和最近</w:t>
            </w:r>
            <w:r w:rsidRPr="00014399">
              <w:rPr>
                <w:rFonts w:ascii="宋体" w:eastAsia="宋体" w:hAnsi="宋体" w:cs="宋体"/>
                <w:color w:val="333333"/>
                <w:kern w:val="0"/>
                <w:sz w:val="24"/>
                <w:szCs w:val="24"/>
              </w:rPr>
              <w:lastRenderedPageBreak/>
              <w:t>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《国务院办公厅关于推进公共资源配置领域政府信息公开的意见》（国办发﹝2017﹞97号）、《企业国有资产交易监督管理办法》（国资委、财政部2016年第32   号令）、《浙江</w:t>
            </w:r>
            <w:r w:rsidRPr="00014399">
              <w:rPr>
                <w:rFonts w:ascii="宋体" w:eastAsia="宋体" w:hAnsi="宋体" w:cs="宋体"/>
                <w:color w:val="333333"/>
                <w:kern w:val="0"/>
                <w:sz w:val="24"/>
                <w:szCs w:val="24"/>
              </w:rPr>
              <w:lastRenderedPageBreak/>
              <w:t>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及时公开，预披露信息时间不得</w:t>
            </w:r>
            <w:r w:rsidRPr="00014399">
              <w:rPr>
                <w:rFonts w:ascii="宋体" w:eastAsia="宋体" w:hAnsi="宋体" w:cs="宋体"/>
                <w:color w:val="333333"/>
                <w:kern w:val="0"/>
                <w:sz w:val="24"/>
                <w:szCs w:val="24"/>
              </w:rPr>
              <w:lastRenderedPageBreak/>
              <w:t>少于20个工作日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转让方</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□便民服务站  □入户/现场</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51</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 w:val="24"/>
                <w:szCs w:val="24"/>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国有企业产权转让信息披露</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转让标的基本情况；转让标的企业的股东结构；产权转让行为的决策及批准情况；转让标的企业最近一个年度审计报告和最近一期财务报表中的</w:t>
            </w:r>
            <w:r w:rsidRPr="00014399">
              <w:rPr>
                <w:rFonts w:ascii="宋体" w:eastAsia="宋体" w:hAnsi="宋体" w:cs="宋体"/>
                <w:color w:val="333333"/>
                <w:kern w:val="0"/>
                <w:sz w:val="24"/>
                <w:szCs w:val="24"/>
              </w:rPr>
              <w:lastRenderedPageBreak/>
              <w:t>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《国务院办公厅关于推进公共资源配置领域政府信息公开的意见》（国办发﹝2017﹞97号）、《企业国有资产交易监督管理办法》（国资委、财政部2016年第32   号令）、《浙江省人民政府办公厅关于推进</w:t>
            </w:r>
            <w:r w:rsidRPr="00014399">
              <w:rPr>
                <w:rFonts w:ascii="宋体" w:eastAsia="宋体" w:hAnsi="宋体" w:cs="宋体"/>
                <w:color w:val="333333"/>
                <w:kern w:val="0"/>
                <w:sz w:val="24"/>
                <w:szCs w:val="24"/>
              </w:rPr>
              <w:lastRenderedPageBreak/>
              <w:t>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及时公开，正式披露信息时间不得少</w:t>
            </w:r>
            <w:r w:rsidRPr="00014399">
              <w:rPr>
                <w:rFonts w:ascii="宋体" w:eastAsia="宋体" w:hAnsi="宋体" w:cs="宋体"/>
                <w:color w:val="333333"/>
                <w:kern w:val="0"/>
                <w:sz w:val="24"/>
                <w:szCs w:val="24"/>
              </w:rPr>
              <w:lastRenderedPageBreak/>
              <w:t>于20个工作日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转让方</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w:t>
            </w:r>
            <w:r w:rsidRPr="00014399">
              <w:rPr>
                <w:rFonts w:ascii="宋体" w:eastAsia="宋体" w:hAnsi="宋体" w:cs="宋体"/>
                <w:color w:val="333333"/>
                <w:kern w:val="0"/>
                <w:sz w:val="24"/>
                <w:szCs w:val="24"/>
              </w:rPr>
              <w:lastRenderedPageBreak/>
              <w:t>户/现场</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255"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w:t>
            </w:r>
            <w:r w:rsidRPr="00014399">
              <w:rPr>
                <w:rFonts w:ascii="宋体" w:eastAsia="宋体" w:hAnsi="宋体" w:cs="宋体"/>
                <w:color w:val="333333"/>
                <w:kern w:val="0"/>
                <w:sz w:val="24"/>
                <w:szCs w:val="24"/>
              </w:rPr>
              <w:lastRenderedPageBreak/>
              <w:t>2</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lastRenderedPageBreak/>
              <w:t>国</w:t>
            </w:r>
            <w:r w:rsidRPr="00014399">
              <w:rPr>
                <w:rFonts w:ascii="宋体" w:eastAsia="宋体" w:hAnsi="宋体" w:cs="宋体" w:hint="eastAsia"/>
                <w:color w:val="333333"/>
                <w:kern w:val="0"/>
                <w:sz w:val="24"/>
                <w:szCs w:val="24"/>
              </w:rPr>
              <w:lastRenderedPageBreak/>
              <w:t>有产权交易信息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w:t>
            </w:r>
            <w:r w:rsidRPr="00014399">
              <w:rPr>
                <w:rFonts w:ascii="宋体" w:eastAsia="宋体" w:hAnsi="宋体" w:cs="宋体"/>
                <w:color w:val="333333"/>
                <w:kern w:val="0"/>
                <w:sz w:val="24"/>
                <w:szCs w:val="24"/>
              </w:rPr>
              <w:lastRenderedPageBreak/>
              <w:t>有企业产权转让成交公告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交易标的</w:t>
            </w:r>
            <w:r w:rsidRPr="00014399">
              <w:rPr>
                <w:rFonts w:ascii="宋体" w:eastAsia="宋体" w:hAnsi="宋体" w:cs="宋体"/>
                <w:color w:val="333333"/>
                <w:kern w:val="0"/>
                <w:sz w:val="24"/>
                <w:szCs w:val="24"/>
              </w:rPr>
              <w:lastRenderedPageBreak/>
              <w:t>名称、转让标的评估结果、转让底价、交易价格。</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w:t>
            </w:r>
            <w:r w:rsidRPr="00014399">
              <w:rPr>
                <w:rFonts w:ascii="宋体" w:eastAsia="宋体" w:hAnsi="宋体" w:cs="宋体"/>
                <w:color w:val="333333"/>
                <w:kern w:val="0"/>
                <w:sz w:val="24"/>
                <w:szCs w:val="24"/>
              </w:rPr>
              <w:lastRenderedPageBreak/>
              <w:t>厅关于推进公共资源配置领域政府信息公开的意见》（国办发﹝2017﹞97号）、《企业国有资产交易监督管理办法》（国资委、财政部2016年第32   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w:t>
            </w:r>
            <w:r w:rsidRPr="00014399">
              <w:rPr>
                <w:rFonts w:ascii="宋体" w:eastAsia="宋体" w:hAnsi="宋体" w:cs="宋体"/>
                <w:color w:val="333333"/>
                <w:kern w:val="0"/>
                <w:sz w:val="24"/>
                <w:szCs w:val="24"/>
              </w:rPr>
              <w:lastRenderedPageBreak/>
              <w:t>时公开，公告期不少于5个工作日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产</w:t>
            </w:r>
            <w:r w:rsidRPr="00014399">
              <w:rPr>
                <w:rFonts w:ascii="宋体" w:eastAsia="宋体" w:hAnsi="宋体" w:cs="宋体"/>
                <w:color w:val="333333"/>
                <w:kern w:val="0"/>
                <w:sz w:val="24"/>
                <w:szCs w:val="24"/>
              </w:rPr>
              <w:lastRenderedPageBreak/>
              <w:t>权交易机构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□政府网</w:t>
            </w:r>
            <w:r w:rsidRPr="00014399">
              <w:rPr>
                <w:rFonts w:ascii="宋体" w:eastAsia="宋体" w:hAnsi="宋体" w:cs="宋体"/>
                <w:color w:val="333333"/>
                <w:kern w:val="0"/>
                <w:sz w:val="24"/>
                <w:szCs w:val="24"/>
              </w:rPr>
              <w:lastRenderedPageBreak/>
              <w:t>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53</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国有企业资产转让信息披露</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转让标的基本情况；转让行为的决策及批准情况；受让方应具备的资格条件（适用于对受让方有特殊要求的情形）；交易条件；交易方式；转</w:t>
            </w:r>
            <w:r w:rsidRPr="00014399">
              <w:rPr>
                <w:rFonts w:ascii="宋体" w:eastAsia="宋体" w:hAnsi="宋体" w:cs="宋体"/>
                <w:color w:val="333333"/>
                <w:kern w:val="0"/>
                <w:sz w:val="24"/>
                <w:szCs w:val="24"/>
              </w:rPr>
              <w:lastRenderedPageBreak/>
              <w:t>让底价；其他需要披露的事项。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《国务院办公厅关于推进公共资源配置领域政府信息公开的意见》（国办发〔2017〕97号）、《企业国有资产交易监督管理办法》（国资委、财政部2016年第32   号令）、《浙江省人民政府办</w:t>
            </w:r>
            <w:r w:rsidRPr="00014399">
              <w:rPr>
                <w:rFonts w:ascii="宋体" w:eastAsia="宋体" w:hAnsi="宋体" w:cs="宋体"/>
                <w:color w:val="333333"/>
                <w:kern w:val="0"/>
                <w:sz w:val="24"/>
                <w:szCs w:val="24"/>
              </w:rPr>
              <w:lastRenderedPageBreak/>
              <w:t>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转让底价高于100万元、低于1000万元</w:t>
            </w:r>
            <w:r w:rsidRPr="00014399">
              <w:rPr>
                <w:rFonts w:ascii="宋体" w:eastAsia="宋体" w:hAnsi="宋体" w:cs="宋体"/>
                <w:color w:val="333333"/>
                <w:kern w:val="0"/>
                <w:sz w:val="24"/>
                <w:szCs w:val="24"/>
              </w:rPr>
              <w:lastRenderedPageBreak/>
              <w:t>的资产转让项目，信息公告期应不少于10个工作日；转让底价高于1000 万元的资产转让项目，</w:t>
            </w:r>
            <w:r w:rsidRPr="00014399">
              <w:rPr>
                <w:rFonts w:ascii="宋体" w:eastAsia="宋体" w:hAnsi="宋体" w:cs="宋体"/>
                <w:color w:val="333333"/>
                <w:kern w:val="0"/>
                <w:sz w:val="24"/>
                <w:szCs w:val="24"/>
              </w:rPr>
              <w:lastRenderedPageBreak/>
              <w:t>信息公告期应不少于20个工作日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 </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 </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转让方</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w:t>
            </w:r>
            <w:r w:rsidRPr="00014399">
              <w:rPr>
                <w:rFonts w:ascii="宋体" w:eastAsia="宋体" w:hAnsi="宋体" w:cs="宋体"/>
                <w:color w:val="333333"/>
                <w:kern w:val="0"/>
                <w:sz w:val="24"/>
                <w:szCs w:val="24"/>
              </w:rPr>
              <w:lastRenderedPageBreak/>
              <w:t>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85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54</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国有产权交易信息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国有企业资产转让成交公告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交易标的名称、评估价格、转让底价、交易价格等。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《国务院办公厅关于推进公共资源配置领域政府信息公开的意见》（国办发〔2017〕97号）、《企业国有资产交易监督管理办法》（国资委、财政部2016年第32   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不少于5个工作日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产权交易机构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w:t>
            </w:r>
            <w:r w:rsidRPr="00014399">
              <w:rPr>
                <w:rFonts w:ascii="宋体" w:eastAsia="宋体" w:hAnsi="宋体" w:cs="宋体"/>
                <w:color w:val="333333"/>
                <w:kern w:val="0"/>
                <w:sz w:val="24"/>
                <w:szCs w:val="24"/>
              </w:rPr>
              <w:lastRenderedPageBreak/>
              <w:t>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97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55</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国有企业增资公告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hd w:val="clear" w:color="auto" w:fill="FFFFFF"/>
              <w:spacing w:line="300" w:lineRule="atLeast"/>
              <w:jc w:val="left"/>
              <w:rPr>
                <w:rFonts w:ascii="宋体" w:eastAsia="宋体" w:hAnsi="宋体" w:cs="宋体"/>
                <w:color w:val="333333"/>
                <w:kern w:val="0"/>
                <w:szCs w:val="21"/>
              </w:rPr>
            </w:pPr>
            <w:r w:rsidRPr="00014399">
              <w:rPr>
                <w:rFonts w:ascii="宋体" w:eastAsia="宋体" w:hAnsi="宋体" w:cs="宋体" w:hint="eastAsia"/>
                <w:color w:val="333333"/>
                <w:kern w:val="0"/>
                <w:sz w:val="24"/>
                <w:szCs w:val="24"/>
              </w:rPr>
              <w:t>企业的基本情况；企业目前的股权结构；企业增资行为的决策及批准情况；近三年企业审计报告中的主要财务指标；企业拟募集资金金额和增资后的企业股权结构；募集资金用途；投资方的资格条件，以及投资金额和持股比例要求等；投资方的遴选方式；增</w:t>
            </w:r>
            <w:r w:rsidRPr="00014399">
              <w:rPr>
                <w:rFonts w:ascii="宋体" w:eastAsia="宋体" w:hAnsi="宋体" w:cs="宋体" w:hint="eastAsia"/>
                <w:color w:val="333333"/>
                <w:kern w:val="0"/>
                <w:sz w:val="24"/>
                <w:szCs w:val="24"/>
              </w:rPr>
              <w:lastRenderedPageBreak/>
              <w:t>资终止的条件；其他需要披露的事项。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《国务院办公厅关于推进公共资源配置领域政府信息公开的意见》（国办发〔2017〕97号）、《企业国有资产交易监督管理办法》（国资委、财政部2016年第32   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不少于40个工作日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融资方</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79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56</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国有产权交易信息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国有企业增资成交公告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投资方名称、投资金额、持股比例。</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《国务院办公厅关于推进公共资源配置领域政府信息公开的意见》（国办发〔2017〕97号）、《企业国有资产交易监督管理办法》（国资委、财政部2016年第32   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不少于5个工作日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产权交易机构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05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57</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国有企业资产出租公告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出租标的基本情况；出租行为的决策及批准情况；承租方应具备的资格条件（适用于对出租方有特殊要求的情形）；交易条件；交易方式；出租底价；其他需要披露的事项。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《国务院办公厅关于推进公共资源配置领域政府信息公开的意见》（国办发〔2017〕97号）、《企业国有资产交易监督管理办法》（国资委、财政部2016年第32   号令）、《浙江省人民政府办公厅关于推进公共资源配置领域政府信息公开工作的实施意见》（浙政办发〔2019〕8号）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原则上不少于10个工作日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出租方</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78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58</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国有产权交易信息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未成交/交易中(终)止公告</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项目名称；主要事由及结果；其他需要披露的事项。</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《国务院办公厅关于推进公共资源配置领域政府信息公开的意见》（国办发﹝2017﹞97号）、《企业国有资产交易监督管理办法》（国资委、财政部2016年第32   号令）、《浙江</w:t>
            </w:r>
            <w:r w:rsidRPr="00014399">
              <w:rPr>
                <w:rFonts w:ascii="宋体" w:eastAsia="宋体" w:hAnsi="宋体" w:cs="宋体"/>
                <w:color w:val="333333"/>
                <w:kern w:val="0"/>
                <w:sz w:val="24"/>
                <w:szCs w:val="24"/>
              </w:rPr>
              <w:lastRenderedPageBreak/>
              <w:t>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及时公开，公告期不少于5个工作</w:t>
            </w:r>
            <w:r w:rsidRPr="00014399">
              <w:rPr>
                <w:rFonts w:ascii="宋体" w:eastAsia="宋体" w:hAnsi="宋体" w:cs="宋体"/>
                <w:color w:val="333333"/>
                <w:kern w:val="0"/>
                <w:sz w:val="24"/>
                <w:szCs w:val="24"/>
              </w:rPr>
              <w:lastRenderedPageBreak/>
              <w:t>日</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产权交易机构</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406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59</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违法失信行为记录</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行政处罚决定的行政机关名称和</w:t>
            </w:r>
            <w:proofErr w:type="gramStart"/>
            <w:r w:rsidRPr="00014399">
              <w:rPr>
                <w:rFonts w:ascii="宋体" w:eastAsia="宋体" w:hAnsi="宋体" w:cs="宋体"/>
                <w:color w:val="333333"/>
                <w:kern w:val="0"/>
                <w:sz w:val="24"/>
                <w:szCs w:val="24"/>
              </w:rPr>
              <w:t>作出</w:t>
            </w:r>
            <w:proofErr w:type="gramEnd"/>
            <w:r w:rsidRPr="00014399">
              <w:rPr>
                <w:rFonts w:ascii="宋体" w:eastAsia="宋体" w:hAnsi="宋体" w:cs="宋体"/>
                <w:color w:val="333333"/>
                <w:kern w:val="0"/>
                <w:sz w:val="24"/>
                <w:szCs w:val="24"/>
              </w:rPr>
              <w:t>决定的日期。</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《中华人民共和国行政处罚法》《中华人民共和国政府信息公开条例》、《浙江省人民政府办公厅关于推进公共资源配置领域政府信息公开工作的实施意见》（浙政办发〔2019〕8号）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产权交易机构网站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w:t>
            </w:r>
            <w:r w:rsidRPr="00014399">
              <w:rPr>
                <w:rFonts w:ascii="宋体" w:eastAsia="宋体" w:hAnsi="宋体" w:cs="宋体"/>
                <w:color w:val="333333"/>
                <w:kern w:val="0"/>
                <w:sz w:val="24"/>
                <w:szCs w:val="24"/>
              </w:rPr>
              <w:lastRenderedPageBreak/>
              <w:t>交易平台</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信用中国</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信用浙江</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91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60</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住房保障信息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法规政策</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收集住房保障领域相关法律法规、规章、以及上级部门制订的规范性文件；本级部门制订的规范性文件；其他应公开的政策制度性文件。</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《中华人民共和国政府信息公开条例》</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信息形成之日起20个工作日内</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87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61</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城镇保障性住房建设</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城镇保障性安居工程规划建设方案；年度建设计划信息（包括建设计划任务量、计划项目信息、计划户型等）；建设计划完成情况信息（包括完成进度、已开工项目基本信息、已竣工项目基本信息、配套设施建设情况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210"/>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62</w:t>
            </w:r>
          </w:p>
        </w:tc>
        <w:tc>
          <w:tcPr>
            <w:tcW w:w="540" w:type="dxa"/>
            <w:vMerge w:val="restart"/>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Cs w:val="21"/>
              </w:rPr>
            </w:pPr>
            <w:r w:rsidRPr="00014399">
              <w:rPr>
                <w:rFonts w:ascii="宋体" w:eastAsia="宋体" w:hAnsi="宋体" w:cs="宋体" w:hint="eastAsia"/>
                <w:color w:val="333333"/>
                <w:kern w:val="0"/>
                <w:sz w:val="24"/>
                <w:szCs w:val="24"/>
              </w:rPr>
              <w:t>住房保障信息</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城镇保障性住房分配</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城镇保障性住房分配政策、分配对象、分配房源、分配程序、分配过程、分配结果等。</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《国务院办公厅关于推进公共资源配置领域政府信息公开的意见》（国办发〔2017〕97号）、《浙江省人民政府办公厅关于推进公共资源配置领域政府信息公开工作的实施意见》（浙</w:t>
            </w:r>
            <w:r w:rsidRPr="00014399">
              <w:rPr>
                <w:rFonts w:ascii="宋体" w:eastAsia="宋体" w:hAnsi="宋体" w:cs="宋体"/>
                <w:color w:val="333333"/>
                <w:kern w:val="0"/>
                <w:sz w:val="24"/>
                <w:szCs w:val="24"/>
              </w:rPr>
              <w:lastRenderedPageBreak/>
              <w:t>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r w:rsidR="00014399" w:rsidRPr="00014399" w:rsidTr="00014399">
        <w:trPr>
          <w:trHeight w:val="3285"/>
          <w:jc w:val="center"/>
        </w:trPr>
        <w:tc>
          <w:tcPr>
            <w:tcW w:w="30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lastRenderedPageBreak/>
              <w:t>63</w:t>
            </w:r>
          </w:p>
        </w:tc>
        <w:tc>
          <w:tcPr>
            <w:tcW w:w="0" w:type="auto"/>
            <w:vMerge/>
            <w:tcBorders>
              <w:top w:val="nil"/>
              <w:left w:val="nil"/>
              <w:bottom w:val="single" w:sz="6" w:space="0" w:color="auto"/>
              <w:right w:val="single" w:sz="6" w:space="0" w:color="auto"/>
            </w:tcBorders>
            <w:vAlign w:val="center"/>
            <w:hideMark/>
          </w:tcPr>
          <w:p w:rsidR="00014399" w:rsidRPr="00014399" w:rsidRDefault="00014399" w:rsidP="00014399">
            <w:pPr>
              <w:widowControl/>
              <w:jc w:val="left"/>
              <w:rPr>
                <w:rFonts w:ascii="宋体" w:eastAsia="宋体" w:hAnsi="宋体" w:cs="宋体"/>
                <w:color w:val="333333"/>
                <w:kern w:val="0"/>
                <w:szCs w:val="21"/>
              </w:rPr>
            </w:pP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农村危房改造</w:t>
            </w:r>
          </w:p>
        </w:tc>
        <w:tc>
          <w:tcPr>
            <w:tcW w:w="25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相关政策措施执行情况（包括危房改造政策、对象认定过程、补助资金分配、改造）。</w:t>
            </w:r>
          </w:p>
        </w:tc>
        <w:tc>
          <w:tcPr>
            <w:tcW w:w="23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《国务院办公厅关于推进公共资源配置领域政府信息公开的意见》（国办发〔2017〕97号）、《浙江省人民政府办公厅关于推进公共资源配置领域政府信息公开工作的实施意见》（浙政办发〔2019〕8号）</w:t>
            </w:r>
          </w:p>
        </w:tc>
        <w:tc>
          <w:tcPr>
            <w:tcW w:w="108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及时公开</w:t>
            </w:r>
          </w:p>
        </w:tc>
        <w:tc>
          <w:tcPr>
            <w:tcW w:w="70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负责管理的部门分别公开</w:t>
            </w:r>
          </w:p>
        </w:tc>
        <w:tc>
          <w:tcPr>
            <w:tcW w:w="34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□政府网站    □政府公报</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□两微一端    □发布会听证会</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□广播电视    □纸质媒体</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□公开查阅点  □政务服务中心</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□便民服务站  □入户/现场</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□社区/企事业单位/村公示栏（电子屏）</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宋体" w:eastAsia="宋体" w:hAnsi="宋体" w:cs="宋体"/>
                <w:color w:val="333333"/>
                <w:kern w:val="0"/>
                <w:sz w:val="24"/>
                <w:szCs w:val="24"/>
              </w:rPr>
              <w:t>□精准推送</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管理部门网站</w:t>
            </w:r>
          </w:p>
          <w:p w:rsidR="00014399" w:rsidRPr="00014399" w:rsidRDefault="00014399" w:rsidP="00014399">
            <w:pPr>
              <w:widowControl/>
              <w:spacing w:line="300" w:lineRule="atLeast"/>
              <w:rPr>
                <w:rFonts w:ascii="宋体" w:eastAsia="宋体" w:hAnsi="宋体" w:cs="宋体"/>
                <w:color w:val="333333"/>
                <w:kern w:val="0"/>
                <w:sz w:val="24"/>
                <w:szCs w:val="24"/>
              </w:rPr>
            </w:pPr>
            <w:r w:rsidRPr="00014399">
              <w:rPr>
                <w:rFonts w:ascii="MS Mincho" w:eastAsia="MS Mincho" w:hAnsi="MS Mincho" w:cs="MS Mincho"/>
                <w:color w:val="333333"/>
                <w:kern w:val="0"/>
                <w:sz w:val="24"/>
                <w:szCs w:val="24"/>
              </w:rPr>
              <w:t>☑</w:t>
            </w:r>
            <w:r w:rsidRPr="00014399">
              <w:rPr>
                <w:rFonts w:ascii="宋体" w:eastAsia="宋体" w:hAnsi="宋体" w:cs="宋体"/>
                <w:color w:val="333333"/>
                <w:kern w:val="0"/>
                <w:sz w:val="24"/>
                <w:szCs w:val="24"/>
              </w:rPr>
              <w:t>公共资源交易平台</w:t>
            </w: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4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c>
          <w:tcPr>
            <w:tcW w:w="52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spacing w:line="300" w:lineRule="atLeast"/>
              <w:jc w:val="center"/>
              <w:rPr>
                <w:rFonts w:ascii="宋体" w:eastAsia="宋体" w:hAnsi="宋体" w:cs="宋体"/>
                <w:color w:val="333333"/>
                <w:kern w:val="0"/>
                <w:sz w:val="24"/>
                <w:szCs w:val="24"/>
              </w:rPr>
            </w:pPr>
            <w:r w:rsidRPr="00014399">
              <w:rPr>
                <w:rFonts w:ascii="宋体" w:eastAsia="宋体" w:hAnsi="宋体" w:cs="宋体"/>
                <w:color w:val="333333"/>
                <w:kern w:val="0"/>
                <w:sz w:val="24"/>
                <w:szCs w:val="24"/>
              </w:rPr>
              <w:t>√</w:t>
            </w:r>
          </w:p>
        </w:tc>
        <w:tc>
          <w:tcPr>
            <w:tcW w:w="5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014399" w:rsidRPr="00014399" w:rsidRDefault="00014399" w:rsidP="00014399">
            <w:pPr>
              <w:widowControl/>
              <w:jc w:val="left"/>
              <w:rPr>
                <w:rFonts w:ascii="宋体" w:eastAsia="宋体" w:hAnsi="宋体" w:cs="宋体"/>
                <w:kern w:val="0"/>
                <w:sz w:val="24"/>
                <w:szCs w:val="24"/>
              </w:rPr>
            </w:pPr>
          </w:p>
        </w:tc>
      </w:tr>
    </w:tbl>
    <w:p w:rsidR="00014399" w:rsidRPr="00014399" w:rsidRDefault="00014399" w:rsidP="00014399">
      <w:pPr>
        <w:widowControl/>
        <w:shd w:val="clear" w:color="auto" w:fill="FFFFFF"/>
        <w:spacing w:line="480" w:lineRule="atLeast"/>
        <w:jc w:val="left"/>
        <w:rPr>
          <w:rFonts w:ascii="微软雅黑" w:eastAsia="微软雅黑" w:hAnsi="微软雅黑" w:cs="宋体" w:hint="eastAsia"/>
          <w:color w:val="333333"/>
          <w:kern w:val="0"/>
          <w:sz w:val="26"/>
          <w:szCs w:val="26"/>
        </w:rPr>
      </w:pPr>
    </w:p>
    <w:p w:rsidR="00014399" w:rsidRPr="00014399" w:rsidRDefault="00014399" w:rsidP="00014399">
      <w:pPr>
        <w:widowControl/>
        <w:shd w:val="clear" w:color="auto" w:fill="FFFFFF"/>
        <w:spacing w:line="480" w:lineRule="atLeast"/>
        <w:ind w:firstLine="480"/>
        <w:jc w:val="left"/>
        <w:rPr>
          <w:rFonts w:ascii="微软雅黑" w:eastAsia="微软雅黑" w:hAnsi="微软雅黑" w:cs="宋体" w:hint="eastAsia"/>
          <w:color w:val="333333"/>
          <w:kern w:val="0"/>
          <w:sz w:val="26"/>
          <w:szCs w:val="26"/>
        </w:rPr>
      </w:pPr>
      <w:r w:rsidRPr="00014399">
        <w:rPr>
          <w:rFonts w:ascii="微软雅黑" w:eastAsia="微软雅黑" w:hAnsi="微软雅黑" w:cs="宋体" w:hint="eastAsia"/>
          <w:color w:val="333333"/>
          <w:kern w:val="0"/>
          <w:sz w:val="26"/>
          <w:szCs w:val="26"/>
        </w:rPr>
        <w:t>浙江省发展和改革委员会办公室            2020年4月22日印发</w:t>
      </w:r>
    </w:p>
    <w:p w:rsidR="003D49F1" w:rsidRDefault="003D49F1"/>
    <w:sectPr w:rsidR="003D49F1" w:rsidSect="003D49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399"/>
    <w:rsid w:val="00014399"/>
    <w:rsid w:val="003D4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39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14399"/>
    <w:rPr>
      <w:color w:val="0000FF"/>
      <w:u w:val="single"/>
    </w:rPr>
  </w:style>
  <w:style w:type="character" w:styleId="a5">
    <w:name w:val="FollowedHyperlink"/>
    <w:basedOn w:val="a0"/>
    <w:uiPriority w:val="99"/>
    <w:semiHidden/>
    <w:unhideWhenUsed/>
    <w:rsid w:val="00014399"/>
    <w:rPr>
      <w:color w:val="800080"/>
      <w:u w:val="single"/>
    </w:rPr>
  </w:style>
  <w:style w:type="paragraph" w:styleId="z-">
    <w:name w:val="HTML Top of Form"/>
    <w:basedOn w:val="a"/>
    <w:next w:val="a"/>
    <w:link w:val="z-Char"/>
    <w:hidden/>
    <w:uiPriority w:val="99"/>
    <w:semiHidden/>
    <w:unhideWhenUsed/>
    <w:rsid w:val="0001439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1439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1439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14399"/>
    <w:rPr>
      <w:rFonts w:ascii="Arial" w:eastAsia="宋体" w:hAnsi="Arial" w:cs="Arial"/>
      <w:vanish/>
      <w:kern w:val="0"/>
      <w:sz w:val="16"/>
      <w:szCs w:val="16"/>
    </w:rPr>
  </w:style>
  <w:style w:type="paragraph" w:customStyle="1" w:styleId="con-title">
    <w:name w:val="con-title"/>
    <w:basedOn w:val="a"/>
    <w:rsid w:val="000143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4399"/>
    <w:rPr>
      <w:b/>
      <w:bCs/>
    </w:rPr>
  </w:style>
  <w:style w:type="character" w:styleId="a7">
    <w:name w:val="Emphasis"/>
    <w:basedOn w:val="a0"/>
    <w:uiPriority w:val="20"/>
    <w:qFormat/>
    <w:rsid w:val="00014399"/>
    <w:rPr>
      <w:i/>
      <w:iCs/>
    </w:rPr>
  </w:style>
  <w:style w:type="character" w:customStyle="1" w:styleId="printer">
    <w:name w:val="printer"/>
    <w:basedOn w:val="a0"/>
    <w:rsid w:val="00014399"/>
  </w:style>
  <w:style w:type="character" w:customStyle="1" w:styleId="close">
    <w:name w:val="close"/>
    <w:basedOn w:val="a0"/>
    <w:rsid w:val="00014399"/>
  </w:style>
  <w:style w:type="paragraph" w:styleId="a8">
    <w:name w:val="Balloon Text"/>
    <w:basedOn w:val="a"/>
    <w:link w:val="Char"/>
    <w:uiPriority w:val="99"/>
    <w:semiHidden/>
    <w:unhideWhenUsed/>
    <w:rsid w:val="00014399"/>
    <w:rPr>
      <w:sz w:val="18"/>
      <w:szCs w:val="18"/>
    </w:rPr>
  </w:style>
  <w:style w:type="character" w:customStyle="1" w:styleId="Char">
    <w:name w:val="批注框文本 Char"/>
    <w:basedOn w:val="a0"/>
    <w:link w:val="a8"/>
    <w:uiPriority w:val="99"/>
    <w:semiHidden/>
    <w:rsid w:val="00014399"/>
    <w:rPr>
      <w:sz w:val="18"/>
      <w:szCs w:val="18"/>
    </w:rPr>
  </w:style>
</w:styles>
</file>

<file path=word/webSettings.xml><?xml version="1.0" encoding="utf-8"?>
<w:webSettings xmlns:r="http://schemas.openxmlformats.org/officeDocument/2006/relationships" xmlns:w="http://schemas.openxmlformats.org/wordprocessingml/2006/main">
  <w:divs>
    <w:div w:id="1781727703">
      <w:bodyDiv w:val="1"/>
      <w:marLeft w:val="0"/>
      <w:marRight w:val="0"/>
      <w:marTop w:val="0"/>
      <w:marBottom w:val="0"/>
      <w:divBdr>
        <w:top w:val="none" w:sz="0" w:space="0" w:color="auto"/>
        <w:left w:val="none" w:sz="0" w:space="0" w:color="auto"/>
        <w:bottom w:val="none" w:sz="0" w:space="0" w:color="auto"/>
        <w:right w:val="none" w:sz="0" w:space="0" w:color="auto"/>
      </w:divBdr>
      <w:divsChild>
        <w:div w:id="878660563">
          <w:marLeft w:val="0"/>
          <w:marRight w:val="0"/>
          <w:marTop w:val="0"/>
          <w:marBottom w:val="0"/>
          <w:divBdr>
            <w:top w:val="none" w:sz="0" w:space="0" w:color="auto"/>
            <w:left w:val="none" w:sz="0" w:space="0" w:color="auto"/>
            <w:bottom w:val="none" w:sz="0" w:space="0" w:color="auto"/>
            <w:right w:val="none" w:sz="0" w:space="0" w:color="auto"/>
          </w:divBdr>
        </w:div>
        <w:div w:id="618070415">
          <w:marLeft w:val="0"/>
          <w:marRight w:val="0"/>
          <w:marTop w:val="0"/>
          <w:marBottom w:val="0"/>
          <w:divBdr>
            <w:top w:val="none" w:sz="0" w:space="0" w:color="auto"/>
            <w:left w:val="none" w:sz="0" w:space="0" w:color="auto"/>
            <w:bottom w:val="none" w:sz="0" w:space="0" w:color="auto"/>
            <w:right w:val="none" w:sz="0" w:space="0" w:color="auto"/>
          </w:divBdr>
          <w:divsChild>
            <w:div w:id="1840849336">
              <w:marLeft w:val="0"/>
              <w:marRight w:val="0"/>
              <w:marTop w:val="0"/>
              <w:marBottom w:val="0"/>
              <w:divBdr>
                <w:top w:val="none" w:sz="0" w:space="0" w:color="auto"/>
                <w:left w:val="none" w:sz="0" w:space="0" w:color="auto"/>
                <w:bottom w:val="none" w:sz="0" w:space="0" w:color="auto"/>
                <w:right w:val="none" w:sz="0" w:space="0" w:color="auto"/>
              </w:divBdr>
              <w:divsChild>
                <w:div w:id="1887912206">
                  <w:marLeft w:val="0"/>
                  <w:marRight w:val="0"/>
                  <w:marTop w:val="0"/>
                  <w:marBottom w:val="0"/>
                  <w:divBdr>
                    <w:top w:val="none" w:sz="0" w:space="0" w:color="auto"/>
                    <w:left w:val="none" w:sz="0" w:space="0" w:color="auto"/>
                    <w:bottom w:val="none" w:sz="0" w:space="0" w:color="auto"/>
                    <w:right w:val="none" w:sz="0" w:space="0" w:color="auto"/>
                  </w:divBdr>
                </w:div>
                <w:div w:id="1662583130">
                  <w:marLeft w:val="0"/>
                  <w:marRight w:val="0"/>
                  <w:marTop w:val="0"/>
                  <w:marBottom w:val="0"/>
                  <w:divBdr>
                    <w:top w:val="single" w:sz="6" w:space="0" w:color="CDCDCD"/>
                    <w:left w:val="single" w:sz="6" w:space="31" w:color="CDCDCD"/>
                    <w:bottom w:val="single" w:sz="6" w:space="0" w:color="CDCDCD"/>
                    <w:right w:val="single" w:sz="6" w:space="0" w:color="CDCDCD"/>
                  </w:divBdr>
                </w:div>
              </w:divsChild>
            </w:div>
          </w:divsChild>
        </w:div>
        <w:div w:id="1705128604">
          <w:marLeft w:val="0"/>
          <w:marRight w:val="0"/>
          <w:marTop w:val="0"/>
          <w:marBottom w:val="0"/>
          <w:divBdr>
            <w:top w:val="none" w:sz="0" w:space="0" w:color="auto"/>
            <w:left w:val="none" w:sz="0" w:space="0" w:color="auto"/>
            <w:bottom w:val="none" w:sz="0" w:space="0" w:color="auto"/>
            <w:right w:val="none" w:sz="0" w:space="0" w:color="auto"/>
          </w:divBdr>
          <w:divsChild>
            <w:div w:id="1368751836">
              <w:marLeft w:val="0"/>
              <w:marRight w:val="0"/>
              <w:marTop w:val="0"/>
              <w:marBottom w:val="0"/>
              <w:divBdr>
                <w:top w:val="none" w:sz="0" w:space="0" w:color="auto"/>
                <w:left w:val="none" w:sz="0" w:space="0" w:color="auto"/>
                <w:bottom w:val="none" w:sz="0" w:space="0" w:color="auto"/>
                <w:right w:val="none" w:sz="0" w:space="0" w:color="auto"/>
              </w:divBdr>
            </w:div>
          </w:divsChild>
        </w:div>
        <w:div w:id="1134829466">
          <w:marLeft w:val="0"/>
          <w:marRight w:val="0"/>
          <w:marTop w:val="0"/>
          <w:marBottom w:val="0"/>
          <w:divBdr>
            <w:top w:val="none" w:sz="0" w:space="0" w:color="auto"/>
            <w:left w:val="none" w:sz="0" w:space="0" w:color="auto"/>
            <w:bottom w:val="none" w:sz="0" w:space="0" w:color="auto"/>
            <w:right w:val="none" w:sz="0" w:space="0" w:color="auto"/>
          </w:divBdr>
          <w:divsChild>
            <w:div w:id="1780834316">
              <w:marLeft w:val="0"/>
              <w:marRight w:val="0"/>
              <w:marTop w:val="100"/>
              <w:marBottom w:val="100"/>
              <w:divBdr>
                <w:top w:val="none" w:sz="0" w:space="0" w:color="auto"/>
                <w:left w:val="none" w:sz="0" w:space="0" w:color="auto"/>
                <w:bottom w:val="none" w:sz="0" w:space="0" w:color="auto"/>
                <w:right w:val="none" w:sz="0" w:space="0" w:color="auto"/>
              </w:divBdr>
              <w:divsChild>
                <w:div w:id="865217726">
                  <w:marLeft w:val="0"/>
                  <w:marRight w:val="0"/>
                  <w:marTop w:val="150"/>
                  <w:marBottom w:val="0"/>
                  <w:divBdr>
                    <w:top w:val="none" w:sz="0" w:space="0" w:color="auto"/>
                    <w:left w:val="none" w:sz="0" w:space="0" w:color="auto"/>
                    <w:bottom w:val="none" w:sz="0" w:space="0" w:color="auto"/>
                    <w:right w:val="none" w:sz="0" w:space="0" w:color="auto"/>
                  </w:divBdr>
                </w:div>
                <w:div w:id="852377977">
                  <w:marLeft w:val="0"/>
                  <w:marRight w:val="0"/>
                  <w:marTop w:val="450"/>
                  <w:marBottom w:val="75"/>
                  <w:divBdr>
                    <w:top w:val="none" w:sz="0" w:space="0" w:color="auto"/>
                    <w:left w:val="none" w:sz="0" w:space="0" w:color="auto"/>
                    <w:bottom w:val="none" w:sz="0" w:space="0" w:color="auto"/>
                    <w:right w:val="none" w:sz="0" w:space="0" w:color="auto"/>
                  </w:divBdr>
                  <w:divsChild>
                    <w:div w:id="83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0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4005</Words>
  <Characters>22833</Characters>
  <Application>Microsoft Office Word</Application>
  <DocSecurity>0</DocSecurity>
  <Lines>190</Lines>
  <Paragraphs>53</Paragraphs>
  <ScaleCrop>false</ScaleCrop>
  <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2020-05-11T09:29:00Z</dcterms:created>
  <dcterms:modified xsi:type="dcterms:W3CDTF">2020-05-11T09:31:00Z</dcterms:modified>
</cp:coreProperties>
</file>